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EE" w:rsidRDefault="008D0CEE" w:rsidP="006C3240">
      <w:pPr>
        <w:spacing w:before="120" w:after="0" w:line="240" w:lineRule="auto"/>
        <w:rPr>
          <w:rFonts w:cstheme="minorHAnsi"/>
          <w:b/>
          <w:sz w:val="28"/>
          <w:szCs w:val="28"/>
        </w:rPr>
      </w:pPr>
    </w:p>
    <w:p w:rsidR="00F73C84" w:rsidRPr="0051722B" w:rsidRDefault="00F73C84" w:rsidP="006C3240">
      <w:pPr>
        <w:spacing w:before="120" w:after="0" w:line="240" w:lineRule="auto"/>
        <w:rPr>
          <w:rFonts w:cstheme="minorHAnsi"/>
          <w:b/>
          <w:sz w:val="28"/>
          <w:szCs w:val="28"/>
        </w:rPr>
      </w:pPr>
      <w:r w:rsidRPr="0051722B">
        <w:rPr>
          <w:rFonts w:cstheme="minorHAnsi"/>
          <w:b/>
          <w:sz w:val="28"/>
          <w:szCs w:val="28"/>
        </w:rPr>
        <w:t>Overview</w:t>
      </w:r>
    </w:p>
    <w:p w:rsidR="00F73C84" w:rsidRPr="00B05400" w:rsidRDefault="004746E7" w:rsidP="00C83DAC">
      <w:pPr>
        <w:spacing w:before="80" w:after="0" w:line="240" w:lineRule="auto"/>
        <w:rPr>
          <w:rFonts w:cstheme="minorHAnsi"/>
          <w:sz w:val="22"/>
          <w:szCs w:val="22"/>
        </w:rPr>
      </w:pPr>
      <w:r w:rsidRPr="00B05400">
        <w:rPr>
          <w:rFonts w:cstheme="minorHAnsi"/>
          <w:sz w:val="22"/>
          <w:szCs w:val="22"/>
        </w:rPr>
        <w:t xml:space="preserve">At first glance the definition of human </w:t>
      </w:r>
      <w:proofErr w:type="gramStart"/>
      <w:r w:rsidRPr="00B05400">
        <w:rPr>
          <w:rFonts w:cstheme="minorHAnsi"/>
          <w:sz w:val="22"/>
          <w:szCs w:val="22"/>
        </w:rPr>
        <w:t>subjects</w:t>
      </w:r>
      <w:proofErr w:type="gramEnd"/>
      <w:r w:rsidRPr="00B05400">
        <w:rPr>
          <w:rFonts w:cstheme="minorHAnsi"/>
          <w:sz w:val="22"/>
          <w:szCs w:val="22"/>
        </w:rPr>
        <w:t xml:space="preserve"> research seems clear and simple.  Yet </w:t>
      </w:r>
      <w:r w:rsidR="00093BD6" w:rsidRPr="00B05400">
        <w:rPr>
          <w:rFonts w:cstheme="minorHAnsi"/>
          <w:sz w:val="22"/>
          <w:szCs w:val="22"/>
        </w:rPr>
        <w:t xml:space="preserve">determining what is human </w:t>
      </w:r>
      <w:proofErr w:type="gramStart"/>
      <w:r w:rsidR="00093BD6" w:rsidRPr="00B05400">
        <w:rPr>
          <w:rFonts w:cstheme="minorHAnsi"/>
          <w:sz w:val="22"/>
          <w:szCs w:val="22"/>
        </w:rPr>
        <w:t>subjects</w:t>
      </w:r>
      <w:proofErr w:type="gramEnd"/>
      <w:r w:rsidR="00093BD6" w:rsidRPr="00B05400">
        <w:rPr>
          <w:rFonts w:cstheme="minorHAnsi"/>
          <w:sz w:val="22"/>
          <w:szCs w:val="22"/>
        </w:rPr>
        <w:t xml:space="preserve"> research and what is not can often be a difficult </w:t>
      </w:r>
      <w:r w:rsidR="00A14A84">
        <w:rPr>
          <w:rFonts w:cstheme="minorHAnsi"/>
          <w:sz w:val="22"/>
          <w:szCs w:val="22"/>
        </w:rPr>
        <w:t xml:space="preserve">and confusing </w:t>
      </w:r>
      <w:r w:rsidR="00093BD6" w:rsidRPr="00B05400">
        <w:rPr>
          <w:rFonts w:cstheme="minorHAnsi"/>
          <w:sz w:val="22"/>
          <w:szCs w:val="22"/>
        </w:rPr>
        <w:t xml:space="preserve">task.  </w:t>
      </w:r>
      <w:r w:rsidR="009E0269">
        <w:rPr>
          <w:rFonts w:cstheme="minorHAnsi"/>
          <w:sz w:val="22"/>
          <w:szCs w:val="22"/>
        </w:rPr>
        <w:t>This worksheet</w:t>
      </w:r>
      <w:r w:rsidR="00F73C84" w:rsidRPr="00B05400">
        <w:rPr>
          <w:rStyle w:val="FootnoteReference"/>
          <w:rFonts w:cstheme="minorHAnsi"/>
          <w:b/>
          <w:sz w:val="22"/>
          <w:szCs w:val="22"/>
        </w:rPr>
        <w:footnoteReference w:id="1"/>
      </w:r>
      <w:r w:rsidR="00CB55E0" w:rsidRPr="00B05400">
        <w:rPr>
          <w:rFonts w:cstheme="minorHAnsi"/>
          <w:sz w:val="22"/>
          <w:szCs w:val="22"/>
        </w:rPr>
        <w:t xml:space="preserve"> is provided to assist investigators in making that determination.  </w:t>
      </w:r>
    </w:p>
    <w:p w:rsidR="00B05400" w:rsidRPr="00B05400" w:rsidRDefault="00B05400" w:rsidP="004910AF">
      <w:pPr>
        <w:spacing w:before="80" w:after="40" w:line="240" w:lineRule="auto"/>
        <w:rPr>
          <w:rFonts w:cstheme="minorHAnsi"/>
          <w:b/>
          <w:sz w:val="22"/>
          <w:szCs w:val="22"/>
        </w:rPr>
      </w:pPr>
      <w:r w:rsidRPr="00B05400">
        <w:rPr>
          <w:rFonts w:cstheme="minorHAnsi"/>
          <w:b/>
          <w:sz w:val="22"/>
          <w:szCs w:val="22"/>
        </w:rPr>
        <w:t>NOTE</w:t>
      </w:r>
      <w:r w:rsidRPr="00B05400">
        <w:rPr>
          <w:rFonts w:cstheme="minorHAnsi"/>
          <w:sz w:val="22"/>
          <w:szCs w:val="22"/>
        </w:rPr>
        <w:t xml:space="preserve">:  </w:t>
      </w:r>
      <w:r w:rsidR="009E0269" w:rsidRPr="00E9335F">
        <w:rPr>
          <w:rFonts w:cstheme="minorHAnsi"/>
          <w:i/>
          <w:sz w:val="22"/>
          <w:szCs w:val="22"/>
        </w:rPr>
        <w:t>The IRB has f</w:t>
      </w:r>
      <w:r w:rsidRPr="00E9335F">
        <w:rPr>
          <w:rFonts w:cstheme="minorHAnsi"/>
          <w:i/>
          <w:sz w:val="22"/>
          <w:szCs w:val="22"/>
        </w:rPr>
        <w:t xml:space="preserve">inal authority in determining </w:t>
      </w:r>
      <w:r w:rsidR="00D42EE7">
        <w:rPr>
          <w:rFonts w:cstheme="minorHAnsi"/>
          <w:i/>
          <w:sz w:val="22"/>
          <w:szCs w:val="22"/>
        </w:rPr>
        <w:t>if</w:t>
      </w:r>
      <w:r w:rsidRPr="00E9335F">
        <w:rPr>
          <w:rFonts w:cstheme="minorHAnsi"/>
          <w:i/>
          <w:sz w:val="22"/>
          <w:szCs w:val="22"/>
        </w:rPr>
        <w:t xml:space="preserve"> an activity </w:t>
      </w:r>
      <w:r w:rsidR="00D42EE7">
        <w:rPr>
          <w:rFonts w:cstheme="minorHAnsi"/>
          <w:i/>
          <w:sz w:val="22"/>
          <w:szCs w:val="22"/>
        </w:rPr>
        <w:t xml:space="preserve">is human </w:t>
      </w:r>
      <w:proofErr w:type="gramStart"/>
      <w:r w:rsidR="00D42EE7">
        <w:rPr>
          <w:rFonts w:cstheme="minorHAnsi"/>
          <w:i/>
          <w:sz w:val="22"/>
          <w:szCs w:val="22"/>
        </w:rPr>
        <w:t>subjects</w:t>
      </w:r>
      <w:proofErr w:type="gramEnd"/>
      <w:r w:rsidR="00D42EE7">
        <w:rPr>
          <w:rFonts w:cstheme="minorHAnsi"/>
          <w:i/>
          <w:sz w:val="22"/>
          <w:szCs w:val="22"/>
        </w:rPr>
        <w:t xml:space="preserve"> research requiring IRB review or exemption</w:t>
      </w:r>
      <w:r w:rsidRPr="00E9335F">
        <w:rPr>
          <w:rFonts w:cstheme="minorHAnsi"/>
          <w:i/>
          <w:sz w:val="22"/>
          <w:szCs w:val="22"/>
        </w:rPr>
        <w:t>.</w:t>
      </w:r>
      <w:r w:rsidR="00AE7BA1" w:rsidRPr="00E9335F">
        <w:rPr>
          <w:rFonts w:cstheme="minorHAnsi"/>
          <w:i/>
          <w:sz w:val="22"/>
          <w:szCs w:val="22"/>
        </w:rPr>
        <w:t xml:space="preserve">  A determination </w:t>
      </w:r>
      <w:r w:rsidR="00D42EE7">
        <w:rPr>
          <w:rFonts w:cstheme="minorHAnsi"/>
          <w:i/>
          <w:sz w:val="22"/>
          <w:szCs w:val="22"/>
        </w:rPr>
        <w:t>of</w:t>
      </w:r>
      <w:r w:rsidR="00AE7BA1" w:rsidRPr="00E9335F">
        <w:rPr>
          <w:rFonts w:cstheme="minorHAnsi"/>
          <w:i/>
          <w:sz w:val="22"/>
          <w:szCs w:val="22"/>
        </w:rPr>
        <w:t xml:space="preserve"> </w:t>
      </w:r>
      <w:r w:rsidR="00D42EE7">
        <w:rPr>
          <w:rFonts w:cstheme="minorHAnsi"/>
          <w:i/>
          <w:sz w:val="22"/>
          <w:szCs w:val="22"/>
        </w:rPr>
        <w:t>IRB Review Not Required</w:t>
      </w:r>
      <w:r w:rsidR="00AE7BA1" w:rsidRPr="00E9335F">
        <w:rPr>
          <w:rFonts w:cstheme="minorHAnsi"/>
          <w:i/>
          <w:sz w:val="22"/>
          <w:szCs w:val="22"/>
        </w:rPr>
        <w:t xml:space="preserve"> does not absolve </w:t>
      </w:r>
      <w:r w:rsidR="00137FF6">
        <w:rPr>
          <w:rFonts w:cstheme="minorHAnsi"/>
          <w:i/>
          <w:sz w:val="22"/>
          <w:szCs w:val="22"/>
        </w:rPr>
        <w:t>individuals</w:t>
      </w:r>
      <w:r w:rsidR="00E9335F" w:rsidRPr="00E9335F">
        <w:rPr>
          <w:rFonts w:cstheme="minorHAnsi"/>
          <w:i/>
          <w:sz w:val="22"/>
          <w:szCs w:val="22"/>
        </w:rPr>
        <w:t xml:space="preserve"> conducting the activity of</w:t>
      </w:r>
      <w:r w:rsidR="00AE7BA1" w:rsidRPr="00E9335F">
        <w:rPr>
          <w:rFonts w:cstheme="minorHAnsi"/>
          <w:i/>
          <w:sz w:val="22"/>
          <w:szCs w:val="22"/>
        </w:rPr>
        <w:t xml:space="preserve"> </w:t>
      </w:r>
      <w:r w:rsidR="00E9335F">
        <w:rPr>
          <w:rFonts w:cstheme="minorHAnsi"/>
          <w:i/>
          <w:sz w:val="22"/>
          <w:szCs w:val="22"/>
        </w:rPr>
        <w:t xml:space="preserve">any </w:t>
      </w:r>
      <w:r w:rsidR="00E9335F" w:rsidRPr="00E9335F">
        <w:rPr>
          <w:rFonts w:cstheme="minorHAnsi"/>
          <w:i/>
          <w:sz w:val="22"/>
          <w:szCs w:val="22"/>
        </w:rPr>
        <w:t xml:space="preserve">other </w:t>
      </w:r>
      <w:r w:rsidR="00AE7BA1" w:rsidRPr="00E9335F">
        <w:rPr>
          <w:rFonts w:cstheme="minorHAnsi"/>
          <w:i/>
          <w:sz w:val="22"/>
          <w:szCs w:val="22"/>
        </w:rPr>
        <w:t xml:space="preserve">ethical </w:t>
      </w:r>
      <w:r w:rsidR="00E9335F" w:rsidRPr="00E9335F">
        <w:rPr>
          <w:rFonts w:cstheme="minorHAnsi"/>
          <w:i/>
          <w:sz w:val="22"/>
          <w:szCs w:val="22"/>
        </w:rPr>
        <w:t>or legal responsibilities</w:t>
      </w:r>
      <w:r w:rsidR="00F1659C">
        <w:rPr>
          <w:rFonts w:cstheme="minorHAnsi"/>
          <w:i/>
          <w:sz w:val="22"/>
          <w:szCs w:val="22"/>
        </w:rPr>
        <w:t xml:space="preserve"> and obligations</w:t>
      </w:r>
      <w:r w:rsidR="00E9335F" w:rsidRPr="00E9335F">
        <w:rPr>
          <w:rFonts w:cstheme="minorHAnsi"/>
          <w:i/>
          <w:sz w:val="22"/>
          <w:szCs w:val="22"/>
        </w:rPr>
        <w:t xml:space="preserve"> that may apply.</w:t>
      </w:r>
      <w:r w:rsidR="00AE7BA1">
        <w:rPr>
          <w:rFonts w:cstheme="minorHAnsi"/>
          <w:sz w:val="22"/>
          <w:szCs w:val="22"/>
        </w:rPr>
        <w:t xml:space="preserve"> </w:t>
      </w:r>
    </w:p>
    <w:tbl>
      <w:tblPr>
        <w:tblStyle w:val="TableGrid"/>
        <w:tblW w:w="0" w:type="auto"/>
        <w:tblLook w:val="04A0" w:firstRow="1" w:lastRow="0" w:firstColumn="1" w:lastColumn="0" w:noHBand="0" w:noVBand="1"/>
      </w:tblPr>
      <w:tblGrid>
        <w:gridCol w:w="11016"/>
      </w:tblGrid>
      <w:tr w:rsidR="00F73C84" w:rsidTr="00F73C84">
        <w:trPr>
          <w:trHeight w:val="20"/>
        </w:trPr>
        <w:tc>
          <w:tcPr>
            <w:tcW w:w="11016" w:type="dxa"/>
            <w:shd w:val="clear" w:color="auto" w:fill="CC9900"/>
          </w:tcPr>
          <w:p w:rsidR="00F73C84" w:rsidRDefault="00F73C84" w:rsidP="00F73C84">
            <w:pPr>
              <w:rPr>
                <w:b/>
                <w:sz w:val="28"/>
                <w:szCs w:val="28"/>
              </w:rPr>
            </w:pPr>
          </w:p>
        </w:tc>
      </w:tr>
    </w:tbl>
    <w:p w:rsidR="008D0CEE" w:rsidRDefault="008D0CEE" w:rsidP="00A74EF3">
      <w:pPr>
        <w:spacing w:before="120" w:after="0" w:line="240" w:lineRule="auto"/>
        <w:rPr>
          <w:b/>
          <w:sz w:val="28"/>
          <w:szCs w:val="28"/>
        </w:rPr>
      </w:pPr>
    </w:p>
    <w:p w:rsidR="005728B9" w:rsidRPr="005728B9" w:rsidRDefault="002D18A4" w:rsidP="00A74EF3">
      <w:pPr>
        <w:spacing w:before="120" w:after="0" w:line="240" w:lineRule="auto"/>
        <w:rPr>
          <w:b/>
          <w:sz w:val="28"/>
          <w:szCs w:val="28"/>
        </w:rPr>
      </w:pPr>
      <w:r>
        <w:rPr>
          <w:b/>
          <w:sz w:val="28"/>
          <w:szCs w:val="28"/>
        </w:rPr>
        <w:t>When and How to Use this Form</w:t>
      </w:r>
    </w:p>
    <w:tbl>
      <w:tblPr>
        <w:tblStyle w:val="TableGrid"/>
        <w:tblW w:w="0" w:type="auto"/>
        <w:tblLook w:val="04A0" w:firstRow="1" w:lastRow="0" w:firstColumn="1" w:lastColumn="0" w:noHBand="0" w:noVBand="1"/>
      </w:tblPr>
      <w:tblGrid>
        <w:gridCol w:w="11016"/>
      </w:tblGrid>
      <w:tr w:rsidR="00680B59" w:rsidRPr="005B362F" w:rsidTr="00036F0E">
        <w:trPr>
          <w:trHeight w:val="1109"/>
        </w:trPr>
        <w:tc>
          <w:tcPr>
            <w:tcW w:w="11016" w:type="dxa"/>
            <w:shd w:val="clear" w:color="auto" w:fill="F2F2F2" w:themeFill="background1" w:themeFillShade="F2"/>
            <w:vAlign w:val="center"/>
          </w:tcPr>
          <w:p w:rsidR="005B362F" w:rsidRDefault="002D18A4" w:rsidP="00036F0E">
            <w:pPr>
              <w:spacing w:before="80"/>
              <w:rPr>
                <w:b/>
                <w:sz w:val="20"/>
                <w:szCs w:val="20"/>
              </w:rPr>
            </w:pPr>
            <w:r>
              <w:rPr>
                <w:b/>
                <w:sz w:val="20"/>
                <w:szCs w:val="20"/>
              </w:rPr>
              <w:t>When to use this form.</w:t>
            </w:r>
            <w:r w:rsidR="00680B59" w:rsidRPr="00F808F0">
              <w:rPr>
                <w:b/>
                <w:sz w:val="20"/>
                <w:szCs w:val="20"/>
              </w:rPr>
              <w:t xml:space="preserve">  </w:t>
            </w:r>
          </w:p>
          <w:p w:rsidR="009C53DB" w:rsidRDefault="009C53DB" w:rsidP="0077312D">
            <w:pPr>
              <w:numPr>
                <w:ilvl w:val="0"/>
                <w:numId w:val="5"/>
              </w:numPr>
              <w:rPr>
                <w:sz w:val="20"/>
                <w:szCs w:val="20"/>
              </w:rPr>
            </w:pPr>
            <w:r>
              <w:rPr>
                <w:sz w:val="20"/>
                <w:szCs w:val="20"/>
              </w:rPr>
              <w:t xml:space="preserve">Prior to initiating activities </w:t>
            </w:r>
            <w:r w:rsidR="00DB3405">
              <w:rPr>
                <w:sz w:val="20"/>
                <w:szCs w:val="20"/>
              </w:rPr>
              <w:t xml:space="preserve">subject to this determination outcome.  </w:t>
            </w:r>
          </w:p>
          <w:p w:rsidR="0077312D" w:rsidRDefault="0077312D" w:rsidP="0077312D">
            <w:pPr>
              <w:numPr>
                <w:ilvl w:val="0"/>
                <w:numId w:val="5"/>
              </w:numPr>
              <w:rPr>
                <w:sz w:val="20"/>
                <w:szCs w:val="20"/>
              </w:rPr>
            </w:pPr>
            <w:r>
              <w:rPr>
                <w:sz w:val="20"/>
                <w:szCs w:val="20"/>
              </w:rPr>
              <w:t>If you are unsure whether or not you need to submit your activity to the IRB for review.</w:t>
            </w:r>
          </w:p>
          <w:p w:rsidR="0077312D" w:rsidRDefault="0077312D" w:rsidP="0077312D">
            <w:pPr>
              <w:numPr>
                <w:ilvl w:val="0"/>
                <w:numId w:val="5"/>
              </w:numPr>
              <w:rPr>
                <w:sz w:val="20"/>
                <w:szCs w:val="20"/>
              </w:rPr>
            </w:pPr>
            <w:r>
              <w:rPr>
                <w:sz w:val="20"/>
                <w:szCs w:val="20"/>
              </w:rPr>
              <w:t>If you are unsure if your activity is research.</w:t>
            </w:r>
          </w:p>
          <w:p w:rsidR="0077312D" w:rsidRDefault="0077312D" w:rsidP="0077312D">
            <w:pPr>
              <w:numPr>
                <w:ilvl w:val="0"/>
                <w:numId w:val="5"/>
              </w:numPr>
              <w:rPr>
                <w:sz w:val="20"/>
                <w:szCs w:val="20"/>
              </w:rPr>
            </w:pPr>
            <w:r>
              <w:rPr>
                <w:sz w:val="20"/>
                <w:szCs w:val="20"/>
              </w:rPr>
              <w:t>If you are unsure if your research involves human subjects.</w:t>
            </w:r>
          </w:p>
          <w:p w:rsidR="00C83DAC" w:rsidRDefault="00045BE8" w:rsidP="0077312D">
            <w:pPr>
              <w:numPr>
                <w:ilvl w:val="0"/>
                <w:numId w:val="5"/>
              </w:numPr>
              <w:rPr>
                <w:sz w:val="20"/>
                <w:szCs w:val="20"/>
              </w:rPr>
            </w:pPr>
            <w:r w:rsidRPr="00045BE8">
              <w:rPr>
                <w:b/>
                <w:sz w:val="20"/>
                <w:szCs w:val="20"/>
              </w:rPr>
              <w:t>This form can</w:t>
            </w:r>
            <w:r w:rsidR="00C83DAC" w:rsidRPr="00045BE8">
              <w:rPr>
                <w:b/>
                <w:sz w:val="20"/>
                <w:szCs w:val="20"/>
              </w:rPr>
              <w:t xml:space="preserve">not be used to request an exemption or IRB </w:t>
            </w:r>
            <w:r w:rsidR="002937C9">
              <w:rPr>
                <w:b/>
                <w:sz w:val="20"/>
                <w:szCs w:val="20"/>
              </w:rPr>
              <w:t>approval</w:t>
            </w:r>
            <w:r w:rsidR="00C83DAC">
              <w:rPr>
                <w:sz w:val="20"/>
                <w:szCs w:val="20"/>
              </w:rPr>
              <w:t xml:space="preserve">. </w:t>
            </w:r>
          </w:p>
          <w:p w:rsidR="003932D3" w:rsidRPr="003932D3" w:rsidRDefault="003932D3" w:rsidP="003932D3">
            <w:pPr>
              <w:numPr>
                <w:ilvl w:val="0"/>
                <w:numId w:val="5"/>
              </w:numPr>
              <w:rPr>
                <w:sz w:val="20"/>
                <w:szCs w:val="20"/>
              </w:rPr>
            </w:pPr>
            <w:r>
              <w:rPr>
                <w:sz w:val="20"/>
                <w:szCs w:val="20"/>
              </w:rPr>
              <w:t xml:space="preserve">If you need a </w:t>
            </w:r>
            <w:r w:rsidRPr="00427B85">
              <w:rPr>
                <w:b/>
                <w:sz w:val="20"/>
                <w:szCs w:val="20"/>
              </w:rPr>
              <w:t>formal documented determination of “</w:t>
            </w:r>
            <w:r w:rsidR="00E71384">
              <w:rPr>
                <w:b/>
                <w:sz w:val="20"/>
                <w:szCs w:val="20"/>
              </w:rPr>
              <w:t xml:space="preserve">IRB Review Not </w:t>
            </w:r>
            <w:proofErr w:type="gramStart"/>
            <w:r w:rsidR="00E71384">
              <w:rPr>
                <w:b/>
                <w:sz w:val="20"/>
                <w:szCs w:val="20"/>
              </w:rPr>
              <w:t>Required</w:t>
            </w:r>
            <w:proofErr w:type="gramEnd"/>
            <w:r w:rsidRPr="00427B85">
              <w:rPr>
                <w:b/>
                <w:sz w:val="20"/>
                <w:szCs w:val="20"/>
              </w:rPr>
              <w:t>”</w:t>
            </w:r>
            <w:r>
              <w:rPr>
                <w:sz w:val="20"/>
                <w:szCs w:val="20"/>
              </w:rPr>
              <w:t xml:space="preserve">.  Increasingly </w:t>
            </w:r>
            <w:r w:rsidR="00427B85">
              <w:rPr>
                <w:sz w:val="20"/>
                <w:szCs w:val="20"/>
              </w:rPr>
              <w:t xml:space="preserve">sponsors (e.g., </w:t>
            </w:r>
            <w:r>
              <w:rPr>
                <w:sz w:val="20"/>
                <w:szCs w:val="20"/>
              </w:rPr>
              <w:t xml:space="preserve">funding agencies, </w:t>
            </w:r>
            <w:r w:rsidR="00427B85">
              <w:rPr>
                <w:sz w:val="20"/>
                <w:szCs w:val="20"/>
              </w:rPr>
              <w:t xml:space="preserve">device and drug manufacturers, etc.), </w:t>
            </w:r>
            <w:r>
              <w:rPr>
                <w:sz w:val="20"/>
                <w:szCs w:val="20"/>
              </w:rPr>
              <w:t>administrators, collaborators</w:t>
            </w:r>
            <w:r w:rsidR="00427B85">
              <w:rPr>
                <w:sz w:val="20"/>
                <w:szCs w:val="20"/>
              </w:rPr>
              <w:t>, vendors</w:t>
            </w:r>
            <w:r>
              <w:rPr>
                <w:sz w:val="20"/>
                <w:szCs w:val="20"/>
              </w:rPr>
              <w:t xml:space="preserve"> or journal</w:t>
            </w:r>
            <w:r w:rsidR="00427B85">
              <w:rPr>
                <w:sz w:val="20"/>
                <w:szCs w:val="20"/>
              </w:rPr>
              <w:t xml:space="preserve"> editors want verification from an impartial source that activities do not (or did not) require IRB approval</w:t>
            </w:r>
            <w:r>
              <w:rPr>
                <w:sz w:val="20"/>
                <w:szCs w:val="20"/>
              </w:rPr>
              <w:t>.</w:t>
            </w:r>
            <w:r w:rsidR="00427B85">
              <w:rPr>
                <w:sz w:val="20"/>
                <w:szCs w:val="20"/>
              </w:rPr>
              <w:t xml:space="preserve">  </w:t>
            </w:r>
          </w:p>
          <w:p w:rsidR="002D18A4" w:rsidRPr="00F808F0" w:rsidRDefault="0077312D" w:rsidP="00036F0E">
            <w:pPr>
              <w:spacing w:before="80"/>
              <w:rPr>
                <w:b/>
                <w:sz w:val="20"/>
                <w:szCs w:val="20"/>
              </w:rPr>
            </w:pPr>
            <w:r>
              <w:rPr>
                <w:b/>
                <w:sz w:val="20"/>
                <w:szCs w:val="20"/>
              </w:rPr>
              <w:t xml:space="preserve">How to use this form. </w:t>
            </w:r>
          </w:p>
          <w:p w:rsidR="00D14C72" w:rsidRDefault="00D14C72" w:rsidP="00AD186C">
            <w:pPr>
              <w:pStyle w:val="ListParagraph"/>
              <w:numPr>
                <w:ilvl w:val="0"/>
                <w:numId w:val="1"/>
              </w:numPr>
              <w:spacing w:before="40"/>
              <w:rPr>
                <w:sz w:val="20"/>
                <w:szCs w:val="20"/>
              </w:rPr>
            </w:pPr>
            <w:r>
              <w:rPr>
                <w:sz w:val="20"/>
                <w:szCs w:val="20"/>
              </w:rPr>
              <w:t>This form must be typed if it will be submitted to the IRB.</w:t>
            </w:r>
          </w:p>
          <w:p w:rsidR="0054273E" w:rsidRDefault="0054273E" w:rsidP="00AD186C">
            <w:pPr>
              <w:pStyle w:val="ListParagraph"/>
              <w:numPr>
                <w:ilvl w:val="0"/>
                <w:numId w:val="1"/>
              </w:numPr>
              <w:spacing w:before="40"/>
              <w:rPr>
                <w:sz w:val="20"/>
                <w:szCs w:val="20"/>
              </w:rPr>
            </w:pPr>
            <w:r>
              <w:rPr>
                <w:sz w:val="20"/>
                <w:szCs w:val="20"/>
              </w:rPr>
              <w:t>Consider and answer each question in the order presented.</w:t>
            </w:r>
          </w:p>
          <w:p w:rsidR="003E6911" w:rsidRPr="003E6911" w:rsidRDefault="0054273E" w:rsidP="003E6911">
            <w:pPr>
              <w:pStyle w:val="ListParagraph"/>
              <w:numPr>
                <w:ilvl w:val="0"/>
                <w:numId w:val="1"/>
              </w:numPr>
              <w:spacing w:before="40"/>
              <w:rPr>
                <w:sz w:val="20"/>
                <w:szCs w:val="20"/>
              </w:rPr>
            </w:pPr>
            <w:r>
              <w:rPr>
                <w:sz w:val="20"/>
                <w:szCs w:val="20"/>
              </w:rPr>
              <w:t>The term “</w:t>
            </w:r>
            <w:r w:rsidRPr="0054273E">
              <w:rPr>
                <w:b/>
                <w:sz w:val="20"/>
                <w:szCs w:val="20"/>
              </w:rPr>
              <w:t>data</w:t>
            </w:r>
            <w:r w:rsidRPr="005B362F">
              <w:rPr>
                <w:sz w:val="20"/>
                <w:szCs w:val="20"/>
              </w:rPr>
              <w:t xml:space="preserve">” </w:t>
            </w:r>
            <w:r>
              <w:rPr>
                <w:sz w:val="20"/>
                <w:szCs w:val="20"/>
              </w:rPr>
              <w:t xml:space="preserve">for the purpose of this worksheet </w:t>
            </w:r>
            <w:r w:rsidRPr="005B362F">
              <w:rPr>
                <w:sz w:val="20"/>
                <w:szCs w:val="20"/>
              </w:rPr>
              <w:t>refers to information of a</w:t>
            </w:r>
            <w:r>
              <w:rPr>
                <w:sz w:val="20"/>
                <w:szCs w:val="20"/>
              </w:rPr>
              <w:t>ny</w:t>
            </w:r>
            <w:r w:rsidRPr="005B362F">
              <w:rPr>
                <w:sz w:val="20"/>
                <w:szCs w:val="20"/>
              </w:rPr>
              <w:t xml:space="preserve"> type</w:t>
            </w:r>
            <w:r>
              <w:rPr>
                <w:sz w:val="20"/>
                <w:szCs w:val="20"/>
              </w:rPr>
              <w:t xml:space="preserve"> </w:t>
            </w:r>
            <w:r w:rsidRPr="005B362F">
              <w:rPr>
                <w:sz w:val="20"/>
                <w:szCs w:val="20"/>
              </w:rPr>
              <w:t>(e.g., records, data sets, recordings, photos, scans, etc.)</w:t>
            </w:r>
            <w:r>
              <w:rPr>
                <w:sz w:val="20"/>
                <w:szCs w:val="20"/>
              </w:rPr>
              <w:t xml:space="preserve"> </w:t>
            </w:r>
            <w:r w:rsidRPr="0054273E">
              <w:rPr>
                <w:b/>
                <w:sz w:val="20"/>
                <w:szCs w:val="20"/>
                <w:u w:val="single"/>
              </w:rPr>
              <w:t>including</w:t>
            </w:r>
            <w:r w:rsidRPr="0054273E">
              <w:rPr>
                <w:sz w:val="20"/>
                <w:szCs w:val="20"/>
              </w:rPr>
              <w:t xml:space="preserve"> specimens</w:t>
            </w:r>
            <w:r>
              <w:rPr>
                <w:sz w:val="20"/>
                <w:szCs w:val="20"/>
              </w:rPr>
              <w:t>.</w:t>
            </w:r>
          </w:p>
          <w:p w:rsidR="00DA733C" w:rsidRDefault="00AD186C" w:rsidP="003E6911">
            <w:pPr>
              <w:pStyle w:val="ListParagraph"/>
              <w:numPr>
                <w:ilvl w:val="0"/>
                <w:numId w:val="1"/>
              </w:numPr>
              <w:spacing w:before="40"/>
              <w:rPr>
                <w:sz w:val="20"/>
                <w:szCs w:val="20"/>
              </w:rPr>
            </w:pPr>
            <w:r>
              <w:rPr>
                <w:sz w:val="20"/>
                <w:szCs w:val="20"/>
              </w:rPr>
              <w:t xml:space="preserve">To obtain a </w:t>
            </w:r>
            <w:r w:rsidRPr="00F401A8">
              <w:rPr>
                <w:b/>
                <w:sz w:val="20"/>
                <w:szCs w:val="20"/>
              </w:rPr>
              <w:t>formal determination of “</w:t>
            </w:r>
            <w:r w:rsidR="00E71384">
              <w:rPr>
                <w:b/>
                <w:sz w:val="20"/>
                <w:szCs w:val="20"/>
              </w:rPr>
              <w:t>IRB Review Not Required</w:t>
            </w:r>
            <w:r w:rsidRPr="00F401A8">
              <w:rPr>
                <w:b/>
                <w:sz w:val="20"/>
                <w:szCs w:val="20"/>
              </w:rPr>
              <w:t xml:space="preserve">” </w:t>
            </w:r>
            <w:r w:rsidR="00D14C72" w:rsidRPr="004534F9">
              <w:rPr>
                <w:sz w:val="20"/>
                <w:szCs w:val="20"/>
              </w:rPr>
              <w:t>in writing</w:t>
            </w:r>
            <w:r w:rsidR="00D14C72">
              <w:rPr>
                <w:sz w:val="20"/>
                <w:szCs w:val="20"/>
              </w:rPr>
              <w:t xml:space="preserve">, </w:t>
            </w:r>
            <w:r>
              <w:rPr>
                <w:sz w:val="20"/>
                <w:szCs w:val="20"/>
              </w:rPr>
              <w:t xml:space="preserve">please submit this completed </w:t>
            </w:r>
            <w:r w:rsidR="00E71384">
              <w:rPr>
                <w:sz w:val="20"/>
                <w:szCs w:val="20"/>
              </w:rPr>
              <w:t>and signed form</w:t>
            </w:r>
            <w:r>
              <w:rPr>
                <w:sz w:val="20"/>
                <w:szCs w:val="20"/>
              </w:rPr>
              <w:t xml:space="preserve"> to the </w:t>
            </w:r>
            <w:r w:rsidR="00946102">
              <w:rPr>
                <w:sz w:val="20"/>
                <w:szCs w:val="20"/>
              </w:rPr>
              <w:t>HRPP office</w:t>
            </w:r>
            <w:r w:rsidR="00E71384">
              <w:rPr>
                <w:sz w:val="20"/>
                <w:szCs w:val="20"/>
              </w:rPr>
              <w:t xml:space="preserve"> </w:t>
            </w:r>
            <w:r w:rsidR="00946102">
              <w:rPr>
                <w:sz w:val="22"/>
                <w:szCs w:val="22"/>
              </w:rPr>
              <w:t xml:space="preserve">either via hardcopy or </w:t>
            </w:r>
            <w:r w:rsidR="00946102" w:rsidRPr="00946102">
              <w:rPr>
                <w:sz w:val="22"/>
                <w:szCs w:val="22"/>
              </w:rPr>
              <w:t xml:space="preserve">electronically as an email attachment to </w:t>
            </w:r>
            <w:hyperlink r:id="rId9" w:history="1">
              <w:r w:rsidR="00E71384" w:rsidRPr="00E442E7">
                <w:rPr>
                  <w:rStyle w:val="Hyperlink"/>
                  <w:sz w:val="20"/>
                  <w:szCs w:val="20"/>
                </w:rPr>
                <w:t>irb@purdue.edu</w:t>
              </w:r>
            </w:hyperlink>
            <w:r w:rsidR="00F401A8">
              <w:rPr>
                <w:sz w:val="20"/>
                <w:szCs w:val="20"/>
              </w:rPr>
              <w:t>.</w:t>
            </w:r>
            <w:r w:rsidR="000366C1">
              <w:rPr>
                <w:sz w:val="20"/>
                <w:szCs w:val="20"/>
              </w:rPr>
              <w:t xml:space="preserve"> </w:t>
            </w:r>
            <w:r w:rsidR="00946102">
              <w:rPr>
                <w:sz w:val="20"/>
                <w:szCs w:val="20"/>
              </w:rPr>
              <w:t xml:space="preserve">  </w:t>
            </w:r>
          </w:p>
          <w:p w:rsidR="003E6911" w:rsidRDefault="003E6911" w:rsidP="003E6911">
            <w:pPr>
              <w:pStyle w:val="ListParagraph"/>
              <w:numPr>
                <w:ilvl w:val="0"/>
                <w:numId w:val="1"/>
              </w:numPr>
              <w:spacing w:before="40"/>
              <w:rPr>
                <w:sz w:val="20"/>
                <w:szCs w:val="20"/>
              </w:rPr>
            </w:pPr>
            <w:r w:rsidRPr="002937C9">
              <w:rPr>
                <w:b/>
                <w:sz w:val="20"/>
                <w:szCs w:val="20"/>
              </w:rPr>
              <w:t>Please contact us if you have any questions</w:t>
            </w:r>
            <w:r w:rsidR="002937C9">
              <w:rPr>
                <w:sz w:val="20"/>
                <w:szCs w:val="20"/>
              </w:rPr>
              <w:t>.</w:t>
            </w:r>
            <w:r>
              <w:rPr>
                <w:sz w:val="20"/>
                <w:szCs w:val="20"/>
              </w:rPr>
              <w:t xml:space="preserve"> </w:t>
            </w:r>
            <w:r w:rsidR="002937C9">
              <w:rPr>
                <w:sz w:val="20"/>
                <w:szCs w:val="20"/>
              </w:rPr>
              <w:t xml:space="preserve"> Reach us </w:t>
            </w:r>
            <w:r>
              <w:rPr>
                <w:sz w:val="20"/>
                <w:szCs w:val="20"/>
              </w:rPr>
              <w:t xml:space="preserve">by phone 765-494-5942, by email </w:t>
            </w:r>
            <w:hyperlink r:id="rId10" w:history="1">
              <w:r w:rsidRPr="00425C65">
                <w:rPr>
                  <w:rStyle w:val="Hyperlink"/>
                  <w:sz w:val="20"/>
                  <w:szCs w:val="20"/>
                </w:rPr>
                <w:t>irb@purdue.edu</w:t>
              </w:r>
            </w:hyperlink>
            <w:r>
              <w:rPr>
                <w:sz w:val="20"/>
                <w:szCs w:val="20"/>
              </w:rPr>
              <w:t xml:space="preserve"> or in person during our walk-in hours:   </w:t>
            </w:r>
            <w:r w:rsidRPr="003E6911">
              <w:rPr>
                <w:sz w:val="20"/>
                <w:szCs w:val="20"/>
              </w:rPr>
              <w:t>Mondays and Thursdays 9:30am - 11:30am; Tuesdays 2pm - 4pm</w:t>
            </w:r>
            <w:r>
              <w:rPr>
                <w:sz w:val="20"/>
                <w:szCs w:val="20"/>
              </w:rPr>
              <w:t>.</w:t>
            </w:r>
            <w:r w:rsidRPr="003E6911">
              <w:rPr>
                <w:sz w:val="20"/>
                <w:szCs w:val="20"/>
              </w:rPr>
              <w:t xml:space="preserve"> </w:t>
            </w:r>
            <w:r>
              <w:rPr>
                <w:sz w:val="20"/>
                <w:szCs w:val="20"/>
              </w:rPr>
              <w:t xml:space="preserve"> </w:t>
            </w:r>
          </w:p>
          <w:p w:rsidR="00370BF0" w:rsidRDefault="00370BF0" w:rsidP="00370BF0">
            <w:pPr>
              <w:pStyle w:val="ListParagraph"/>
              <w:spacing w:before="40"/>
              <w:rPr>
                <w:sz w:val="20"/>
                <w:szCs w:val="20"/>
              </w:rPr>
            </w:pPr>
          </w:p>
          <w:p w:rsidR="00370BF0" w:rsidRPr="004534F9" w:rsidRDefault="00370BF0" w:rsidP="006963C1">
            <w:pPr>
              <w:pStyle w:val="ListParagraph"/>
              <w:spacing w:before="40"/>
              <w:ind w:left="0"/>
              <w:rPr>
                <w:sz w:val="20"/>
                <w:szCs w:val="20"/>
              </w:rPr>
            </w:pPr>
            <w:r>
              <w:rPr>
                <w:b/>
                <w:sz w:val="22"/>
                <w:szCs w:val="22"/>
              </w:rPr>
              <w:t>Submit this form ONLY</w:t>
            </w:r>
            <w:r w:rsidRPr="000E6E12">
              <w:rPr>
                <w:b/>
                <w:sz w:val="22"/>
                <w:szCs w:val="22"/>
              </w:rPr>
              <w:t xml:space="preserve"> </w:t>
            </w:r>
            <w:r>
              <w:rPr>
                <w:b/>
                <w:sz w:val="22"/>
                <w:szCs w:val="22"/>
              </w:rPr>
              <w:t>if</w:t>
            </w:r>
            <w:r w:rsidRPr="000E6E12">
              <w:rPr>
                <w:b/>
                <w:sz w:val="22"/>
                <w:szCs w:val="22"/>
              </w:rPr>
              <w:t xml:space="preserve"> </w:t>
            </w:r>
            <w:r>
              <w:rPr>
                <w:b/>
                <w:sz w:val="22"/>
                <w:szCs w:val="22"/>
              </w:rPr>
              <w:t>the</w:t>
            </w:r>
            <w:r w:rsidRPr="000E6E12">
              <w:rPr>
                <w:b/>
                <w:sz w:val="22"/>
                <w:szCs w:val="22"/>
              </w:rPr>
              <w:t xml:space="preserve"> project </w:t>
            </w:r>
            <w:r>
              <w:rPr>
                <w:b/>
                <w:sz w:val="22"/>
                <w:szCs w:val="22"/>
              </w:rPr>
              <w:t xml:space="preserve">DOES NOT </w:t>
            </w:r>
            <w:r w:rsidRPr="000E6E12">
              <w:rPr>
                <w:b/>
                <w:sz w:val="22"/>
                <w:szCs w:val="22"/>
              </w:rPr>
              <w:t>require IRB review.</w:t>
            </w:r>
            <w:r>
              <w:rPr>
                <w:b/>
                <w:sz w:val="22"/>
                <w:szCs w:val="22"/>
              </w:rPr>
              <w:t xml:space="preserve">  </w:t>
            </w:r>
            <w:r w:rsidR="00A66688" w:rsidRPr="006963C1">
              <w:rPr>
                <w:sz w:val="22"/>
                <w:szCs w:val="22"/>
              </w:rPr>
              <w:t>For information about which review type or application form to use, please re</w:t>
            </w:r>
            <w:r w:rsidR="00A66688">
              <w:rPr>
                <w:sz w:val="22"/>
                <w:szCs w:val="22"/>
              </w:rPr>
              <w:t>fer to our</w:t>
            </w:r>
            <w:r w:rsidR="00A66688" w:rsidRPr="006963C1">
              <w:rPr>
                <w:sz w:val="22"/>
                <w:szCs w:val="22"/>
              </w:rPr>
              <w:t xml:space="preserve"> </w:t>
            </w:r>
            <w:hyperlink r:id="rId11" w:history="1">
              <w:r w:rsidR="00A66688" w:rsidRPr="00A66688">
                <w:rPr>
                  <w:rStyle w:val="Hyperlink"/>
                  <w:sz w:val="22"/>
                  <w:szCs w:val="22"/>
                </w:rPr>
                <w:t>guidance</w:t>
              </w:r>
            </w:hyperlink>
            <w:r w:rsidR="00A66688" w:rsidRPr="006963C1">
              <w:rPr>
                <w:sz w:val="22"/>
                <w:szCs w:val="22"/>
              </w:rPr>
              <w:t>.</w:t>
            </w:r>
            <w:r w:rsidR="006963C1">
              <w:rPr>
                <w:b/>
                <w:sz w:val="22"/>
                <w:szCs w:val="22"/>
              </w:rPr>
              <w:t xml:space="preserve"> </w:t>
            </w:r>
          </w:p>
        </w:tc>
      </w:tr>
      <w:tr w:rsidR="005B362F" w:rsidRPr="005B362F" w:rsidTr="00EA1FD2">
        <w:trPr>
          <w:trHeight w:val="20"/>
        </w:trPr>
        <w:tc>
          <w:tcPr>
            <w:tcW w:w="11016" w:type="dxa"/>
            <w:shd w:val="clear" w:color="auto" w:fill="CC9900"/>
            <w:vAlign w:val="center"/>
          </w:tcPr>
          <w:p w:rsidR="005B362F" w:rsidRPr="0092555A" w:rsidRDefault="005B362F" w:rsidP="00680B59">
            <w:pPr>
              <w:rPr>
                <w:sz w:val="10"/>
                <w:szCs w:val="10"/>
              </w:rPr>
            </w:pPr>
          </w:p>
        </w:tc>
      </w:tr>
    </w:tbl>
    <w:p w:rsidR="00A36FD5" w:rsidRDefault="00A36FD5" w:rsidP="00ED4C27">
      <w:pPr>
        <w:spacing w:before="160" w:after="0" w:line="240" w:lineRule="auto"/>
        <w:rPr>
          <w:b/>
          <w:sz w:val="28"/>
          <w:szCs w:val="28"/>
        </w:rPr>
      </w:pPr>
    </w:p>
    <w:p w:rsidR="00856CC8" w:rsidRPr="004534F9" w:rsidRDefault="004A7BD4" w:rsidP="00ED4C27">
      <w:pPr>
        <w:spacing w:before="160" w:after="0" w:line="240" w:lineRule="auto"/>
        <w:rPr>
          <w:sz w:val="22"/>
          <w:szCs w:val="22"/>
        </w:rPr>
      </w:pPr>
      <w:r>
        <w:rPr>
          <w:b/>
          <w:sz w:val="28"/>
          <w:szCs w:val="28"/>
        </w:rPr>
        <w:t>Contact Information</w:t>
      </w:r>
      <w:r w:rsidR="004534F9">
        <w:rPr>
          <w:b/>
          <w:sz w:val="28"/>
          <w:szCs w:val="28"/>
        </w:rPr>
        <w:t xml:space="preserve"> </w:t>
      </w:r>
      <w:r w:rsidR="004534F9">
        <w:rPr>
          <w:sz w:val="22"/>
          <w:szCs w:val="22"/>
        </w:rPr>
        <w:t>(</w:t>
      </w:r>
      <w:r w:rsidR="004534F9" w:rsidRPr="003E6911">
        <w:rPr>
          <w:i/>
          <w:sz w:val="22"/>
          <w:szCs w:val="22"/>
        </w:rPr>
        <w:t>Complete this section only if submitting to the IRB</w:t>
      </w:r>
      <w:r w:rsidR="004534F9">
        <w:rPr>
          <w:sz w:val="22"/>
          <w:szCs w:val="22"/>
        </w:rPr>
        <w:t>)</w:t>
      </w:r>
    </w:p>
    <w:tbl>
      <w:tblPr>
        <w:tblStyle w:val="TableGrid"/>
        <w:tblW w:w="0" w:type="auto"/>
        <w:tblInd w:w="18" w:type="dxa"/>
        <w:tblLook w:val="04A0" w:firstRow="1" w:lastRow="0" w:firstColumn="1" w:lastColumn="0" w:noHBand="0" w:noVBand="1"/>
      </w:tblPr>
      <w:tblGrid>
        <w:gridCol w:w="360"/>
        <w:gridCol w:w="3780"/>
        <w:gridCol w:w="1710"/>
        <w:gridCol w:w="1710"/>
        <w:gridCol w:w="1530"/>
        <w:gridCol w:w="1908"/>
      </w:tblGrid>
      <w:tr w:rsidR="00B957AB" w:rsidRPr="005C2565" w:rsidTr="0094633E">
        <w:tc>
          <w:tcPr>
            <w:tcW w:w="360" w:type="dxa"/>
            <w:vMerge w:val="restart"/>
            <w:shd w:val="clear" w:color="auto" w:fill="CC9900"/>
          </w:tcPr>
          <w:p w:rsidR="00B957AB" w:rsidRPr="005C2565" w:rsidRDefault="00B957AB" w:rsidP="004A7BD4">
            <w:pPr>
              <w:rPr>
                <w:b/>
                <w:sz w:val="20"/>
                <w:szCs w:val="20"/>
              </w:rPr>
            </w:pPr>
          </w:p>
        </w:tc>
        <w:tc>
          <w:tcPr>
            <w:tcW w:w="3780" w:type="dxa"/>
            <w:vAlign w:val="center"/>
          </w:tcPr>
          <w:p w:rsidR="00B957AB" w:rsidRPr="0066425A" w:rsidRDefault="0094633E" w:rsidP="00D40331">
            <w:pPr>
              <w:spacing w:before="40"/>
              <w:jc w:val="center"/>
              <w:rPr>
                <w:b/>
                <w:sz w:val="22"/>
                <w:szCs w:val="22"/>
              </w:rPr>
            </w:pPr>
            <w:r w:rsidRPr="0066425A">
              <w:rPr>
                <w:b/>
                <w:sz w:val="22"/>
                <w:szCs w:val="22"/>
              </w:rPr>
              <w:t xml:space="preserve">Contact Person Name and </w:t>
            </w:r>
            <w:r w:rsidR="00B957AB" w:rsidRPr="0066425A">
              <w:rPr>
                <w:b/>
                <w:sz w:val="22"/>
                <w:szCs w:val="22"/>
              </w:rPr>
              <w:t>Title</w:t>
            </w:r>
          </w:p>
        </w:tc>
        <w:tc>
          <w:tcPr>
            <w:tcW w:w="1710" w:type="dxa"/>
            <w:vAlign w:val="center"/>
          </w:tcPr>
          <w:p w:rsidR="00B957AB" w:rsidRPr="0066425A" w:rsidRDefault="00B957AB" w:rsidP="00D40331">
            <w:pPr>
              <w:spacing w:before="40"/>
              <w:jc w:val="center"/>
              <w:rPr>
                <w:b/>
                <w:sz w:val="22"/>
                <w:szCs w:val="22"/>
              </w:rPr>
            </w:pPr>
            <w:r w:rsidRPr="0066425A">
              <w:rPr>
                <w:b/>
                <w:sz w:val="22"/>
                <w:szCs w:val="22"/>
              </w:rPr>
              <w:t>Campus</w:t>
            </w:r>
          </w:p>
        </w:tc>
        <w:tc>
          <w:tcPr>
            <w:tcW w:w="1710" w:type="dxa"/>
            <w:vAlign w:val="center"/>
          </w:tcPr>
          <w:p w:rsidR="00B957AB" w:rsidRPr="0066425A" w:rsidRDefault="00B957AB" w:rsidP="00D40331">
            <w:pPr>
              <w:spacing w:before="40"/>
              <w:jc w:val="center"/>
              <w:rPr>
                <w:b/>
                <w:sz w:val="22"/>
                <w:szCs w:val="22"/>
              </w:rPr>
            </w:pPr>
            <w:r w:rsidRPr="0066425A">
              <w:rPr>
                <w:b/>
                <w:sz w:val="22"/>
                <w:szCs w:val="22"/>
              </w:rPr>
              <w:t>Department</w:t>
            </w:r>
          </w:p>
        </w:tc>
        <w:tc>
          <w:tcPr>
            <w:tcW w:w="1530" w:type="dxa"/>
            <w:vAlign w:val="center"/>
          </w:tcPr>
          <w:p w:rsidR="00B957AB" w:rsidRPr="0066425A" w:rsidRDefault="00B957AB" w:rsidP="00D40331">
            <w:pPr>
              <w:spacing w:before="40"/>
              <w:jc w:val="center"/>
              <w:rPr>
                <w:b/>
                <w:sz w:val="22"/>
                <w:szCs w:val="22"/>
              </w:rPr>
            </w:pPr>
            <w:r w:rsidRPr="0066425A">
              <w:rPr>
                <w:b/>
                <w:sz w:val="22"/>
                <w:szCs w:val="22"/>
              </w:rPr>
              <w:t>Phone</w:t>
            </w:r>
          </w:p>
        </w:tc>
        <w:tc>
          <w:tcPr>
            <w:tcW w:w="1908" w:type="dxa"/>
            <w:vAlign w:val="center"/>
          </w:tcPr>
          <w:p w:rsidR="00B957AB" w:rsidRPr="0066425A" w:rsidRDefault="00B957AB" w:rsidP="00D40331">
            <w:pPr>
              <w:spacing w:before="40"/>
              <w:jc w:val="center"/>
              <w:rPr>
                <w:b/>
                <w:sz w:val="22"/>
                <w:szCs w:val="22"/>
              </w:rPr>
            </w:pPr>
            <w:r w:rsidRPr="0066425A">
              <w:rPr>
                <w:b/>
                <w:sz w:val="22"/>
                <w:szCs w:val="22"/>
              </w:rPr>
              <w:t>Email</w:t>
            </w:r>
          </w:p>
        </w:tc>
      </w:tr>
      <w:tr w:rsidR="00B957AB" w:rsidRPr="005C2565" w:rsidTr="0094633E">
        <w:tc>
          <w:tcPr>
            <w:tcW w:w="360" w:type="dxa"/>
            <w:vMerge/>
            <w:shd w:val="clear" w:color="auto" w:fill="CC9900"/>
          </w:tcPr>
          <w:p w:rsidR="00B957AB" w:rsidRPr="005C2565" w:rsidRDefault="00B957AB" w:rsidP="004A7BD4">
            <w:pPr>
              <w:rPr>
                <w:b/>
                <w:sz w:val="20"/>
                <w:szCs w:val="20"/>
              </w:rPr>
            </w:pPr>
          </w:p>
        </w:tc>
        <w:sdt>
          <w:sdtPr>
            <w:rPr>
              <w:b/>
              <w:sz w:val="20"/>
              <w:szCs w:val="20"/>
            </w:rPr>
            <w:id w:val="-883567309"/>
            <w:lock w:val="sdtLocked"/>
            <w:placeholder>
              <w:docPart w:val="F14137B6AA25477897A14947CDE52FCF"/>
            </w:placeholder>
            <w:showingPlcHdr/>
            <w:text/>
          </w:sdtPr>
          <w:sdtEndPr/>
          <w:sdtContent>
            <w:tc>
              <w:tcPr>
                <w:tcW w:w="3780" w:type="dxa"/>
                <w:vAlign w:val="bottom"/>
              </w:tcPr>
              <w:p w:rsidR="00B957AB" w:rsidRPr="005C2565" w:rsidRDefault="00EF1A7D" w:rsidP="00EF1A7D">
                <w:pPr>
                  <w:spacing w:before="40"/>
                  <w:rPr>
                    <w:b/>
                    <w:sz w:val="20"/>
                    <w:szCs w:val="20"/>
                  </w:rPr>
                </w:pPr>
                <w:r w:rsidRPr="00C225DC">
                  <w:rPr>
                    <w:rStyle w:val="PlaceholderText"/>
                  </w:rPr>
                  <w:t>Click here to enter text.</w:t>
                </w:r>
              </w:p>
            </w:tc>
          </w:sdtContent>
        </w:sdt>
        <w:sdt>
          <w:sdtPr>
            <w:rPr>
              <w:b/>
              <w:sz w:val="20"/>
              <w:szCs w:val="20"/>
            </w:rPr>
            <w:id w:val="-1135323987"/>
            <w:lock w:val="sdtLocked"/>
            <w:placeholder>
              <w:docPart w:val="9270040C1A474FF7BFBFF0D52D9BE749"/>
            </w:placeholder>
            <w:showingPlcHdr/>
            <w:dropDownList>
              <w:listItem w:value="Choose an item."/>
              <w:listItem w:displayText="West Lafayette" w:value="West Lafayette"/>
              <w:listItem w:displayText="IPFW" w:value="IPFW"/>
              <w:listItem w:displayText="Calumet" w:value="Calumet"/>
              <w:listItem w:displayText="North Central" w:value="North Central"/>
            </w:dropDownList>
          </w:sdtPr>
          <w:sdtEndPr/>
          <w:sdtContent>
            <w:tc>
              <w:tcPr>
                <w:tcW w:w="1710" w:type="dxa"/>
                <w:vAlign w:val="bottom"/>
              </w:tcPr>
              <w:p w:rsidR="00B957AB" w:rsidRPr="005C2565" w:rsidRDefault="00746229" w:rsidP="00D40331">
                <w:pPr>
                  <w:spacing w:before="40"/>
                  <w:rPr>
                    <w:b/>
                    <w:sz w:val="20"/>
                    <w:szCs w:val="20"/>
                  </w:rPr>
                </w:pPr>
                <w:r w:rsidRPr="00C225DC">
                  <w:rPr>
                    <w:rStyle w:val="PlaceholderText"/>
                  </w:rPr>
                  <w:t>Choose an item.</w:t>
                </w:r>
              </w:p>
            </w:tc>
          </w:sdtContent>
        </w:sdt>
        <w:sdt>
          <w:sdtPr>
            <w:rPr>
              <w:b/>
              <w:sz w:val="20"/>
              <w:szCs w:val="20"/>
            </w:rPr>
            <w:id w:val="876733079"/>
            <w:lock w:val="sdtLocked"/>
            <w:placeholder>
              <w:docPart w:val="4DD0A107726144089374C25F0DFCCBBA"/>
            </w:placeholder>
            <w:showingPlcHdr/>
            <w:text/>
          </w:sdtPr>
          <w:sdtEndPr/>
          <w:sdtContent>
            <w:tc>
              <w:tcPr>
                <w:tcW w:w="1710" w:type="dxa"/>
                <w:vAlign w:val="bottom"/>
              </w:tcPr>
              <w:p w:rsidR="00B957AB" w:rsidRPr="005C2565" w:rsidRDefault="00CB19B0" w:rsidP="00D40331">
                <w:pPr>
                  <w:spacing w:before="40"/>
                  <w:rPr>
                    <w:b/>
                    <w:sz w:val="20"/>
                    <w:szCs w:val="20"/>
                  </w:rPr>
                </w:pPr>
                <w:r w:rsidRPr="00C225DC">
                  <w:rPr>
                    <w:rStyle w:val="PlaceholderText"/>
                  </w:rPr>
                  <w:t>Click here to enter text.</w:t>
                </w:r>
              </w:p>
            </w:tc>
          </w:sdtContent>
        </w:sdt>
        <w:sdt>
          <w:sdtPr>
            <w:rPr>
              <w:b/>
              <w:sz w:val="20"/>
              <w:szCs w:val="20"/>
            </w:rPr>
            <w:id w:val="-751509103"/>
            <w:lock w:val="sdtLocked"/>
            <w:placeholder>
              <w:docPart w:val="78FEB1BE0C0E4C6D910B96E772C91018"/>
            </w:placeholder>
            <w:showingPlcHdr/>
            <w:text/>
          </w:sdtPr>
          <w:sdtEndPr/>
          <w:sdtContent>
            <w:tc>
              <w:tcPr>
                <w:tcW w:w="1530" w:type="dxa"/>
                <w:vAlign w:val="bottom"/>
              </w:tcPr>
              <w:p w:rsidR="00B957AB" w:rsidRPr="005C2565" w:rsidRDefault="00CB19B0" w:rsidP="00D40331">
                <w:pPr>
                  <w:spacing w:before="40"/>
                  <w:rPr>
                    <w:b/>
                    <w:sz w:val="20"/>
                    <w:szCs w:val="20"/>
                  </w:rPr>
                </w:pPr>
                <w:r w:rsidRPr="00C225DC">
                  <w:rPr>
                    <w:rStyle w:val="PlaceholderText"/>
                  </w:rPr>
                  <w:t>Click here to enter text.</w:t>
                </w:r>
              </w:p>
            </w:tc>
          </w:sdtContent>
        </w:sdt>
        <w:sdt>
          <w:sdtPr>
            <w:rPr>
              <w:b/>
              <w:sz w:val="20"/>
              <w:szCs w:val="20"/>
            </w:rPr>
            <w:id w:val="-733234097"/>
            <w:lock w:val="sdtLocked"/>
            <w:placeholder>
              <w:docPart w:val="CEEB8317DDBE44E6AA3AA11C43991916"/>
            </w:placeholder>
            <w:showingPlcHdr/>
            <w:text/>
          </w:sdtPr>
          <w:sdtEndPr/>
          <w:sdtContent>
            <w:tc>
              <w:tcPr>
                <w:tcW w:w="1908" w:type="dxa"/>
                <w:vAlign w:val="bottom"/>
              </w:tcPr>
              <w:p w:rsidR="00B957AB" w:rsidRPr="005C2565" w:rsidRDefault="00CB19B0" w:rsidP="00D40331">
                <w:pPr>
                  <w:spacing w:before="40"/>
                  <w:rPr>
                    <w:b/>
                    <w:sz w:val="20"/>
                    <w:szCs w:val="20"/>
                  </w:rPr>
                </w:pPr>
                <w:r w:rsidRPr="00C225DC">
                  <w:rPr>
                    <w:rStyle w:val="PlaceholderText"/>
                  </w:rPr>
                  <w:t>Click here to enter text.</w:t>
                </w:r>
              </w:p>
            </w:tc>
          </w:sdtContent>
        </w:sdt>
      </w:tr>
      <w:tr w:rsidR="0094633E" w:rsidRPr="005C2565" w:rsidTr="0094633E">
        <w:tc>
          <w:tcPr>
            <w:tcW w:w="360" w:type="dxa"/>
            <w:vMerge/>
            <w:shd w:val="clear" w:color="auto" w:fill="CC9900"/>
          </w:tcPr>
          <w:p w:rsidR="0094633E" w:rsidRPr="005C2565" w:rsidRDefault="0094633E" w:rsidP="004A7BD4">
            <w:pPr>
              <w:rPr>
                <w:b/>
                <w:sz w:val="20"/>
                <w:szCs w:val="20"/>
              </w:rPr>
            </w:pPr>
          </w:p>
        </w:tc>
        <w:tc>
          <w:tcPr>
            <w:tcW w:w="10638" w:type="dxa"/>
            <w:gridSpan w:val="5"/>
            <w:vAlign w:val="bottom"/>
          </w:tcPr>
          <w:p w:rsidR="0094633E" w:rsidRPr="00CB1631" w:rsidRDefault="0094633E" w:rsidP="0094633E">
            <w:pPr>
              <w:rPr>
                <w:b/>
                <w:sz w:val="10"/>
                <w:szCs w:val="10"/>
              </w:rPr>
            </w:pPr>
          </w:p>
        </w:tc>
      </w:tr>
    </w:tbl>
    <w:p w:rsidR="00A36FD5" w:rsidRDefault="00A36FD5">
      <w:pPr>
        <w:rPr>
          <w:b/>
          <w:sz w:val="28"/>
          <w:szCs w:val="28"/>
        </w:rPr>
      </w:pPr>
      <w:r>
        <w:rPr>
          <w:b/>
          <w:sz w:val="28"/>
          <w:szCs w:val="28"/>
        </w:rPr>
        <w:br w:type="page"/>
      </w:r>
    </w:p>
    <w:p w:rsidR="00B73169" w:rsidRDefault="00B73169" w:rsidP="00A715B5">
      <w:pPr>
        <w:spacing w:before="160" w:after="0" w:line="240" w:lineRule="auto"/>
        <w:rPr>
          <w:b/>
          <w:sz w:val="28"/>
          <w:szCs w:val="28"/>
        </w:rPr>
      </w:pPr>
    </w:p>
    <w:p w:rsidR="001A0942" w:rsidRPr="004534F9" w:rsidRDefault="001A0942" w:rsidP="00A715B5">
      <w:pPr>
        <w:spacing w:before="160" w:after="0" w:line="240" w:lineRule="auto"/>
        <w:rPr>
          <w:sz w:val="28"/>
          <w:szCs w:val="28"/>
        </w:rPr>
      </w:pPr>
      <w:r>
        <w:rPr>
          <w:b/>
          <w:sz w:val="28"/>
          <w:szCs w:val="28"/>
        </w:rPr>
        <w:t>Activity/Project Information</w:t>
      </w:r>
      <w:r w:rsidR="004534F9">
        <w:rPr>
          <w:sz w:val="28"/>
          <w:szCs w:val="28"/>
        </w:rPr>
        <w:t xml:space="preserve"> </w:t>
      </w:r>
      <w:r w:rsidR="004534F9">
        <w:rPr>
          <w:sz w:val="22"/>
          <w:szCs w:val="22"/>
        </w:rPr>
        <w:t>(</w:t>
      </w:r>
      <w:r w:rsidR="004534F9" w:rsidRPr="003E6911">
        <w:rPr>
          <w:i/>
          <w:sz w:val="22"/>
          <w:szCs w:val="22"/>
        </w:rPr>
        <w:t>Complete this section only if submitting to the IRB</w:t>
      </w:r>
      <w:r w:rsidR="004534F9">
        <w:rPr>
          <w:sz w:val="22"/>
          <w:szCs w:val="22"/>
        </w:rPr>
        <w:t>)</w:t>
      </w:r>
    </w:p>
    <w:tbl>
      <w:tblPr>
        <w:tblStyle w:val="TableGrid"/>
        <w:tblW w:w="0" w:type="auto"/>
        <w:tblInd w:w="18" w:type="dxa"/>
        <w:tblLook w:val="04A0" w:firstRow="1" w:lastRow="0" w:firstColumn="1" w:lastColumn="0" w:noHBand="0" w:noVBand="1"/>
      </w:tblPr>
      <w:tblGrid>
        <w:gridCol w:w="360"/>
        <w:gridCol w:w="5319"/>
        <w:gridCol w:w="5319"/>
      </w:tblGrid>
      <w:tr w:rsidR="00DC1A00" w:rsidRPr="001A0942" w:rsidTr="00DC1A00">
        <w:tc>
          <w:tcPr>
            <w:tcW w:w="360" w:type="dxa"/>
            <w:vMerge w:val="restart"/>
            <w:shd w:val="clear" w:color="auto" w:fill="CC9900"/>
          </w:tcPr>
          <w:p w:rsidR="00DC1A00" w:rsidRPr="001A0942" w:rsidRDefault="00DC1A00" w:rsidP="00D40331">
            <w:pPr>
              <w:spacing w:before="40"/>
              <w:rPr>
                <w:b/>
                <w:sz w:val="20"/>
                <w:szCs w:val="20"/>
              </w:rPr>
            </w:pPr>
          </w:p>
        </w:tc>
        <w:tc>
          <w:tcPr>
            <w:tcW w:w="10638" w:type="dxa"/>
            <w:gridSpan w:val="2"/>
          </w:tcPr>
          <w:p w:rsidR="00DC1A00" w:rsidRPr="0066425A" w:rsidRDefault="00DC1A00" w:rsidP="00D40331">
            <w:pPr>
              <w:spacing w:before="40"/>
              <w:rPr>
                <w:b/>
                <w:sz w:val="22"/>
                <w:szCs w:val="22"/>
              </w:rPr>
            </w:pPr>
            <w:r w:rsidRPr="0066425A">
              <w:rPr>
                <w:b/>
                <w:sz w:val="22"/>
                <w:szCs w:val="22"/>
              </w:rPr>
              <w:t>Activity/Project Title</w:t>
            </w:r>
          </w:p>
        </w:tc>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sdt>
          <w:sdtPr>
            <w:rPr>
              <w:b/>
              <w:sz w:val="20"/>
              <w:szCs w:val="20"/>
            </w:rPr>
            <w:id w:val="-1955398498"/>
            <w:lock w:val="sdtLocked"/>
            <w:placeholder>
              <w:docPart w:val="BD2B14F6826E4D87A1301623978186A1"/>
            </w:placeholder>
            <w:showingPlcHdr/>
            <w:text/>
          </w:sdtPr>
          <w:sdtEndPr/>
          <w:sdtContent>
            <w:tc>
              <w:tcPr>
                <w:tcW w:w="10638" w:type="dxa"/>
                <w:gridSpan w:val="2"/>
              </w:tcPr>
              <w:p w:rsidR="00DC1A00" w:rsidRPr="001A0942" w:rsidRDefault="00DC1A00" w:rsidP="00D40331">
                <w:pPr>
                  <w:spacing w:before="40"/>
                  <w:rPr>
                    <w:b/>
                    <w:sz w:val="20"/>
                    <w:szCs w:val="20"/>
                  </w:rPr>
                </w:pPr>
                <w:r w:rsidRPr="00C225DC">
                  <w:rPr>
                    <w:rStyle w:val="PlaceholderText"/>
                  </w:rPr>
                  <w:t>Click here to enter text.</w:t>
                </w:r>
              </w:p>
            </w:tc>
          </w:sdtContent>
        </w:sdt>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tc>
          <w:tcPr>
            <w:tcW w:w="5319" w:type="dxa"/>
          </w:tcPr>
          <w:p w:rsidR="00DC1A00" w:rsidRPr="0066425A" w:rsidRDefault="00DC1A00" w:rsidP="00D40331">
            <w:pPr>
              <w:spacing w:before="40"/>
              <w:rPr>
                <w:b/>
                <w:sz w:val="22"/>
                <w:szCs w:val="22"/>
              </w:rPr>
            </w:pPr>
            <w:r w:rsidRPr="0066425A">
              <w:rPr>
                <w:b/>
                <w:sz w:val="22"/>
                <w:szCs w:val="22"/>
              </w:rPr>
              <w:t xml:space="preserve">Funding Source </w:t>
            </w:r>
            <w:r w:rsidRPr="0066425A">
              <w:rPr>
                <w:sz w:val="22"/>
                <w:szCs w:val="22"/>
              </w:rPr>
              <w:t>(select all that apply)</w:t>
            </w:r>
          </w:p>
        </w:tc>
        <w:tc>
          <w:tcPr>
            <w:tcW w:w="5319" w:type="dxa"/>
          </w:tcPr>
          <w:p w:rsidR="00DC1A00" w:rsidRPr="0066425A" w:rsidRDefault="00DC1A00" w:rsidP="00D40331">
            <w:pPr>
              <w:spacing w:before="40"/>
              <w:rPr>
                <w:b/>
                <w:sz w:val="22"/>
                <w:szCs w:val="22"/>
              </w:rPr>
            </w:pPr>
            <w:r w:rsidRPr="0066425A">
              <w:rPr>
                <w:b/>
                <w:sz w:val="22"/>
                <w:szCs w:val="22"/>
              </w:rPr>
              <w:t>If Sponsor-External, Identify Sponsor Below:</w:t>
            </w:r>
          </w:p>
        </w:tc>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tc>
          <w:tcPr>
            <w:tcW w:w="5319" w:type="dxa"/>
          </w:tcPr>
          <w:p w:rsidR="00DC1A00" w:rsidRPr="001A0942" w:rsidRDefault="0053617B" w:rsidP="00D40331">
            <w:pPr>
              <w:tabs>
                <w:tab w:val="left" w:pos="4296"/>
              </w:tabs>
              <w:spacing w:before="40"/>
              <w:rPr>
                <w:b/>
                <w:sz w:val="20"/>
                <w:szCs w:val="20"/>
              </w:rPr>
            </w:pPr>
            <w:sdt>
              <w:sdtPr>
                <w:rPr>
                  <w:b/>
                  <w:sz w:val="20"/>
                  <w:szCs w:val="20"/>
                </w:rPr>
                <w:id w:val="1346676010"/>
                <w:lock w:val="sdtLocked"/>
                <w:placeholder>
                  <w:docPart w:val="E058AD4B6CAA497D8CE4C16825475E81"/>
                </w:placeholder>
                <w:showingPlcHdr/>
                <w:comboBox>
                  <w:listItem w:value="Choose an item."/>
                  <w:listItem w:displayText="Sponsor-External" w:value="Sponsor-External"/>
                  <w:listItem w:displayText="Departmental" w:value="Departmental"/>
                  <w:listItem w:displayText="Other Self-Funded" w:value="Other Self-Funded"/>
                </w:comboBox>
              </w:sdtPr>
              <w:sdtEndPr/>
              <w:sdtContent>
                <w:r w:rsidR="00DC1A00" w:rsidRPr="00C225DC">
                  <w:rPr>
                    <w:rStyle w:val="PlaceholderText"/>
                  </w:rPr>
                  <w:t>Choose an item.</w:t>
                </w:r>
              </w:sdtContent>
            </w:sdt>
            <w:r w:rsidR="00DC1A00">
              <w:rPr>
                <w:b/>
                <w:sz w:val="20"/>
                <w:szCs w:val="20"/>
              </w:rPr>
              <w:tab/>
            </w:r>
          </w:p>
        </w:tc>
        <w:sdt>
          <w:sdtPr>
            <w:rPr>
              <w:b/>
              <w:sz w:val="20"/>
              <w:szCs w:val="20"/>
            </w:rPr>
            <w:id w:val="-1573038605"/>
            <w:lock w:val="sdtLocked"/>
            <w:placeholder>
              <w:docPart w:val="BD2B14F6826E4D87A1301623978186A1"/>
            </w:placeholder>
            <w:showingPlcHdr/>
            <w:text/>
          </w:sdtPr>
          <w:sdtEndPr/>
          <w:sdtContent>
            <w:tc>
              <w:tcPr>
                <w:tcW w:w="5319" w:type="dxa"/>
                <w:vAlign w:val="bottom"/>
              </w:tcPr>
              <w:p w:rsidR="00DC1A00" w:rsidRPr="001A0942" w:rsidRDefault="004A1943" w:rsidP="00D40331">
                <w:pPr>
                  <w:tabs>
                    <w:tab w:val="left" w:pos="4296"/>
                  </w:tabs>
                  <w:spacing w:before="40"/>
                  <w:rPr>
                    <w:b/>
                    <w:sz w:val="20"/>
                    <w:szCs w:val="20"/>
                  </w:rPr>
                </w:pPr>
                <w:r w:rsidRPr="00C225DC">
                  <w:rPr>
                    <w:rStyle w:val="PlaceholderText"/>
                  </w:rPr>
                  <w:t>Click here to enter text.</w:t>
                </w:r>
              </w:p>
            </w:tc>
          </w:sdtContent>
        </w:sdt>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tc>
          <w:tcPr>
            <w:tcW w:w="10638" w:type="dxa"/>
            <w:gridSpan w:val="2"/>
          </w:tcPr>
          <w:p w:rsidR="00DC1A00" w:rsidRPr="00524AF8" w:rsidRDefault="00DC1A00" w:rsidP="00524AF8">
            <w:pPr>
              <w:spacing w:before="40"/>
              <w:rPr>
                <w:sz w:val="22"/>
                <w:szCs w:val="22"/>
              </w:rPr>
            </w:pPr>
            <w:r w:rsidRPr="0066425A">
              <w:rPr>
                <w:b/>
                <w:sz w:val="22"/>
                <w:szCs w:val="22"/>
              </w:rPr>
              <w:t xml:space="preserve">Purpose </w:t>
            </w:r>
            <w:r>
              <w:rPr>
                <w:b/>
                <w:sz w:val="22"/>
                <w:szCs w:val="22"/>
              </w:rPr>
              <w:t xml:space="preserve">of </w:t>
            </w:r>
            <w:r w:rsidRPr="0066425A">
              <w:rPr>
                <w:b/>
                <w:sz w:val="22"/>
                <w:szCs w:val="22"/>
              </w:rPr>
              <w:t xml:space="preserve">Activity/Project </w:t>
            </w:r>
            <w:r>
              <w:rPr>
                <w:b/>
                <w:sz w:val="22"/>
                <w:szCs w:val="22"/>
              </w:rPr>
              <w:t>and Intended Use of Its Results</w:t>
            </w:r>
            <w:r>
              <w:rPr>
                <w:sz w:val="22"/>
                <w:szCs w:val="22"/>
              </w:rPr>
              <w:t xml:space="preserve"> (Describe in lay terms, 3-5 sentences)</w:t>
            </w:r>
          </w:p>
        </w:tc>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sdt>
          <w:sdtPr>
            <w:rPr>
              <w:b/>
              <w:sz w:val="22"/>
              <w:szCs w:val="22"/>
            </w:rPr>
            <w:id w:val="-404691175"/>
            <w:lock w:val="sdtLocked"/>
            <w:placeholder>
              <w:docPart w:val="BD2B14F6826E4D87A1301623978186A1"/>
            </w:placeholder>
            <w:showingPlcHdr/>
          </w:sdtPr>
          <w:sdtEndPr/>
          <w:sdtContent>
            <w:tc>
              <w:tcPr>
                <w:tcW w:w="10638" w:type="dxa"/>
                <w:gridSpan w:val="2"/>
              </w:tcPr>
              <w:p w:rsidR="00DC1A00" w:rsidRPr="0066425A" w:rsidRDefault="004A1943" w:rsidP="00D40331">
                <w:pPr>
                  <w:spacing w:before="40"/>
                  <w:rPr>
                    <w:b/>
                    <w:sz w:val="22"/>
                    <w:szCs w:val="22"/>
                  </w:rPr>
                </w:pPr>
                <w:r w:rsidRPr="00C225DC">
                  <w:rPr>
                    <w:rStyle w:val="PlaceholderText"/>
                  </w:rPr>
                  <w:t>Click here to enter text.</w:t>
                </w:r>
              </w:p>
            </w:tc>
          </w:sdtContent>
        </w:sdt>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tc>
          <w:tcPr>
            <w:tcW w:w="10638" w:type="dxa"/>
            <w:gridSpan w:val="2"/>
          </w:tcPr>
          <w:p w:rsidR="00DC1A00" w:rsidRPr="00524AF8" w:rsidRDefault="00DC1A00" w:rsidP="00D40331">
            <w:pPr>
              <w:spacing w:before="40"/>
              <w:rPr>
                <w:sz w:val="22"/>
                <w:szCs w:val="22"/>
              </w:rPr>
            </w:pPr>
            <w:r>
              <w:rPr>
                <w:b/>
                <w:sz w:val="22"/>
                <w:szCs w:val="22"/>
              </w:rPr>
              <w:t>Description of Activity/Project</w:t>
            </w:r>
            <w:r>
              <w:rPr>
                <w:sz w:val="22"/>
                <w:szCs w:val="22"/>
              </w:rPr>
              <w:t xml:space="preserve"> (Provide a brief description of your project)</w:t>
            </w:r>
          </w:p>
        </w:tc>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sdt>
          <w:sdtPr>
            <w:rPr>
              <w:b/>
              <w:sz w:val="22"/>
              <w:szCs w:val="22"/>
            </w:rPr>
            <w:id w:val="180952280"/>
            <w:lock w:val="sdtLocked"/>
            <w:placeholder>
              <w:docPart w:val="BD2B14F6826E4D87A1301623978186A1"/>
            </w:placeholder>
            <w:showingPlcHdr/>
          </w:sdtPr>
          <w:sdtEndPr/>
          <w:sdtContent>
            <w:tc>
              <w:tcPr>
                <w:tcW w:w="10638" w:type="dxa"/>
                <w:gridSpan w:val="2"/>
              </w:tcPr>
              <w:p w:rsidR="00DC1A00" w:rsidRPr="0066425A" w:rsidRDefault="004A1943" w:rsidP="00D40331">
                <w:pPr>
                  <w:spacing w:before="40"/>
                  <w:rPr>
                    <w:b/>
                    <w:sz w:val="22"/>
                    <w:szCs w:val="22"/>
                  </w:rPr>
                </w:pPr>
                <w:r w:rsidRPr="00C225DC">
                  <w:rPr>
                    <w:rStyle w:val="PlaceholderText"/>
                  </w:rPr>
                  <w:t>Click here to enter text.</w:t>
                </w:r>
              </w:p>
            </w:tc>
          </w:sdtContent>
        </w:sdt>
      </w:tr>
      <w:tr w:rsidR="00DC1A00" w:rsidRPr="001A0942" w:rsidTr="00DC1A00">
        <w:tc>
          <w:tcPr>
            <w:tcW w:w="360" w:type="dxa"/>
            <w:vMerge/>
            <w:shd w:val="clear" w:color="auto" w:fill="CC9900"/>
          </w:tcPr>
          <w:p w:rsidR="00DC1A00" w:rsidRPr="001A0942" w:rsidRDefault="00DC1A00" w:rsidP="00D40331">
            <w:pPr>
              <w:spacing w:before="40"/>
              <w:rPr>
                <w:b/>
                <w:sz w:val="20"/>
                <w:szCs w:val="20"/>
              </w:rPr>
            </w:pPr>
          </w:p>
        </w:tc>
        <w:tc>
          <w:tcPr>
            <w:tcW w:w="10638" w:type="dxa"/>
            <w:gridSpan w:val="2"/>
          </w:tcPr>
          <w:p w:rsidR="00DC1A00" w:rsidRPr="00A74EF3" w:rsidRDefault="00DC1A00" w:rsidP="00D40331">
            <w:pPr>
              <w:spacing w:before="40"/>
              <w:rPr>
                <w:sz w:val="10"/>
                <w:szCs w:val="10"/>
              </w:rPr>
            </w:pPr>
          </w:p>
        </w:tc>
      </w:tr>
      <w:tr w:rsidR="00DC1A00" w:rsidRPr="001A0942" w:rsidTr="00DC1A00">
        <w:tc>
          <w:tcPr>
            <w:tcW w:w="10998" w:type="dxa"/>
            <w:gridSpan w:val="3"/>
            <w:shd w:val="clear" w:color="auto" w:fill="CC9900"/>
          </w:tcPr>
          <w:p w:rsidR="00DC1A00" w:rsidRPr="0092555A" w:rsidRDefault="00DC1A00" w:rsidP="00354C71">
            <w:pPr>
              <w:spacing w:before="40"/>
              <w:rPr>
                <w:b/>
                <w:sz w:val="10"/>
                <w:szCs w:val="10"/>
              </w:rPr>
            </w:pPr>
          </w:p>
        </w:tc>
      </w:tr>
    </w:tbl>
    <w:p w:rsidR="00B73169" w:rsidRDefault="00B73169" w:rsidP="00B73169">
      <w:pPr>
        <w:spacing w:before="160" w:after="0" w:line="240" w:lineRule="auto"/>
        <w:rPr>
          <w:b/>
          <w:sz w:val="28"/>
          <w:szCs w:val="28"/>
        </w:rPr>
      </w:pPr>
    </w:p>
    <w:p w:rsidR="00B73169" w:rsidRDefault="00B73169" w:rsidP="00B73169">
      <w:pPr>
        <w:spacing w:before="160" w:after="0" w:line="240" w:lineRule="auto"/>
        <w:rPr>
          <w:b/>
          <w:sz w:val="28"/>
          <w:szCs w:val="28"/>
        </w:rPr>
      </w:pPr>
    </w:p>
    <w:p w:rsidR="00B73169" w:rsidRDefault="00B73169" w:rsidP="00B73169">
      <w:pPr>
        <w:spacing w:before="160" w:after="0" w:line="240" w:lineRule="auto"/>
        <w:rPr>
          <w:b/>
          <w:sz w:val="28"/>
          <w:szCs w:val="28"/>
        </w:rPr>
      </w:pPr>
    </w:p>
    <w:p w:rsidR="00B73169" w:rsidRDefault="00B73169" w:rsidP="00B73169">
      <w:pPr>
        <w:spacing w:before="160" w:after="0" w:line="240" w:lineRule="auto"/>
        <w:rPr>
          <w:b/>
          <w:sz w:val="28"/>
          <w:szCs w:val="28"/>
        </w:rPr>
      </w:pPr>
    </w:p>
    <w:p w:rsidR="009150CF" w:rsidRDefault="00F23AD8" w:rsidP="00A74EF3">
      <w:pPr>
        <w:numPr>
          <w:ilvl w:val="0"/>
          <w:numId w:val="4"/>
        </w:numPr>
        <w:spacing w:before="160" w:after="0" w:line="240" w:lineRule="auto"/>
        <w:ind w:left="360"/>
        <w:rPr>
          <w:b/>
          <w:sz w:val="28"/>
          <w:szCs w:val="28"/>
        </w:rPr>
      </w:pPr>
      <w:r>
        <w:rPr>
          <w:b/>
          <w:sz w:val="28"/>
          <w:szCs w:val="28"/>
        </w:rPr>
        <w:t xml:space="preserve">Is my activity </w:t>
      </w:r>
      <w:r w:rsidR="00FA49AC" w:rsidRPr="00F23AD8">
        <w:rPr>
          <w:b/>
          <w:sz w:val="28"/>
          <w:szCs w:val="28"/>
          <w:u w:val="single"/>
        </w:rPr>
        <w:t>Research</w:t>
      </w:r>
      <w:r w:rsidR="00FA49AC" w:rsidRPr="005728B9">
        <w:rPr>
          <w:b/>
          <w:sz w:val="28"/>
          <w:szCs w:val="28"/>
        </w:rPr>
        <w:t xml:space="preserve"> as defined by the Common Rule</w:t>
      </w:r>
      <w:r>
        <w:rPr>
          <w:b/>
          <w:sz w:val="28"/>
          <w:szCs w:val="28"/>
        </w:rPr>
        <w:t>?</w:t>
      </w:r>
      <w:r w:rsidR="009150CF">
        <w:rPr>
          <w:b/>
          <w:sz w:val="28"/>
          <w:szCs w:val="28"/>
        </w:rPr>
        <w:t xml:space="preserve">  </w:t>
      </w:r>
      <w:r w:rsidR="009150CF" w:rsidRPr="005728B9">
        <w:rPr>
          <w:b/>
          <w:sz w:val="28"/>
          <w:szCs w:val="28"/>
        </w:rPr>
        <w:t xml:space="preserve">(DHHS </w:t>
      </w:r>
      <w:r w:rsidR="009150CF">
        <w:rPr>
          <w:b/>
          <w:sz w:val="28"/>
          <w:szCs w:val="28"/>
        </w:rPr>
        <w:t xml:space="preserve">- </w:t>
      </w:r>
      <w:r w:rsidR="009150CF" w:rsidRPr="005728B9">
        <w:rPr>
          <w:b/>
          <w:sz w:val="28"/>
          <w:szCs w:val="28"/>
        </w:rPr>
        <w:t>45 CFR 46)</w:t>
      </w:r>
    </w:p>
    <w:p w:rsidR="00431D9C" w:rsidRPr="005728B9" w:rsidRDefault="00431D9C" w:rsidP="005728B9">
      <w:pPr>
        <w:spacing w:after="0" w:line="240" w:lineRule="auto"/>
        <w:rPr>
          <w:b/>
          <w:i/>
          <w:sz w:val="20"/>
          <w:szCs w:val="20"/>
        </w:rPr>
      </w:pPr>
      <w:r w:rsidRPr="005728B9">
        <w:rPr>
          <w:b/>
          <w:i/>
          <w:sz w:val="20"/>
          <w:szCs w:val="20"/>
        </w:rPr>
        <w:t xml:space="preserve">           </w:t>
      </w:r>
      <w:r w:rsidRPr="00B06A7B">
        <w:rPr>
          <w:b/>
          <w:i/>
          <w:color w:val="FF0000"/>
          <w:sz w:val="20"/>
          <w:szCs w:val="20"/>
        </w:rPr>
        <w:t>Check all that apply</w:t>
      </w:r>
    </w:p>
    <w:tbl>
      <w:tblPr>
        <w:tblStyle w:val="TableGrid"/>
        <w:tblW w:w="0" w:type="auto"/>
        <w:tblLook w:val="04A0" w:firstRow="1" w:lastRow="0" w:firstColumn="1" w:lastColumn="0" w:noHBand="0" w:noVBand="1"/>
      </w:tblPr>
      <w:tblGrid>
        <w:gridCol w:w="378"/>
        <w:gridCol w:w="450"/>
        <w:gridCol w:w="10188"/>
      </w:tblGrid>
      <w:tr w:rsidR="00730523" w:rsidTr="00EA1FD2">
        <w:trPr>
          <w:trHeight w:val="308"/>
        </w:trPr>
        <w:tc>
          <w:tcPr>
            <w:tcW w:w="378" w:type="dxa"/>
            <w:vMerge w:val="restart"/>
            <w:shd w:val="clear" w:color="auto" w:fill="CC9900"/>
          </w:tcPr>
          <w:p w:rsidR="00730523" w:rsidRPr="00563FD3" w:rsidRDefault="00730523">
            <w:pPr>
              <w:rPr>
                <w:sz w:val="22"/>
                <w:szCs w:val="22"/>
              </w:rPr>
            </w:pPr>
          </w:p>
        </w:tc>
        <w:sdt>
          <w:sdtPr>
            <w:rPr>
              <w:sz w:val="22"/>
              <w:szCs w:val="22"/>
            </w:rPr>
            <w:id w:val="-416714456"/>
            <w:lock w:val="sdtLocked"/>
            <w14:checkbox>
              <w14:checked w14:val="0"/>
              <w14:checkedState w14:val="2612" w14:font="MS Gothic"/>
              <w14:uncheckedState w14:val="2610" w14:font="MS Gothic"/>
            </w14:checkbox>
          </w:sdtPr>
          <w:sdtEndPr/>
          <w:sdtContent>
            <w:tc>
              <w:tcPr>
                <w:tcW w:w="450" w:type="dxa"/>
              </w:tcPr>
              <w:p w:rsidR="00730523" w:rsidRPr="00563FD3" w:rsidRDefault="00767813">
                <w:pPr>
                  <w:rPr>
                    <w:sz w:val="22"/>
                    <w:szCs w:val="22"/>
                  </w:rPr>
                </w:pPr>
                <w:r>
                  <w:rPr>
                    <w:rFonts w:ascii="MS Gothic" w:eastAsia="MS Gothic" w:hAnsi="MS Gothic" w:hint="eastAsia"/>
                    <w:sz w:val="22"/>
                    <w:szCs w:val="22"/>
                  </w:rPr>
                  <w:t>☐</w:t>
                </w:r>
              </w:p>
            </w:tc>
          </w:sdtContent>
        </w:sdt>
        <w:tc>
          <w:tcPr>
            <w:tcW w:w="10188" w:type="dxa"/>
          </w:tcPr>
          <w:p w:rsidR="00730523" w:rsidRPr="00A95B8E" w:rsidRDefault="00730523">
            <w:pPr>
              <w:rPr>
                <w:sz w:val="22"/>
                <w:szCs w:val="22"/>
              </w:rPr>
            </w:pPr>
            <w:r w:rsidRPr="00563FD3">
              <w:rPr>
                <w:sz w:val="22"/>
                <w:szCs w:val="22"/>
              </w:rPr>
              <w:t xml:space="preserve">The activity is an </w:t>
            </w:r>
            <w:r w:rsidRPr="00E32E81">
              <w:rPr>
                <w:b/>
                <w:sz w:val="22"/>
                <w:szCs w:val="22"/>
                <w:u w:val="single"/>
              </w:rPr>
              <w:t>investigation</w:t>
            </w:r>
            <w:r>
              <w:rPr>
                <w:sz w:val="22"/>
                <w:szCs w:val="22"/>
              </w:rPr>
              <w:t>.</w:t>
            </w:r>
          </w:p>
          <w:p w:rsidR="00730523" w:rsidRPr="00563FD3" w:rsidRDefault="00730523" w:rsidP="00DD6E28">
            <w:pPr>
              <w:spacing w:before="40" w:after="40"/>
              <w:ind w:left="720"/>
              <w:rPr>
                <w:sz w:val="22"/>
                <w:szCs w:val="22"/>
              </w:rPr>
            </w:pPr>
            <w:r w:rsidRPr="00AE1C17">
              <w:rPr>
                <w:i/>
                <w:sz w:val="22"/>
                <w:szCs w:val="22"/>
                <w:u w:val="single"/>
              </w:rPr>
              <w:t>Investigation:</w:t>
            </w:r>
            <w:r w:rsidRPr="00563FD3">
              <w:rPr>
                <w:i/>
                <w:sz w:val="22"/>
                <w:szCs w:val="22"/>
              </w:rPr>
              <w:t xml:space="preserve">  </w:t>
            </w:r>
            <w:r w:rsidRPr="00F42154">
              <w:rPr>
                <w:i/>
                <w:sz w:val="22"/>
                <w:szCs w:val="22"/>
              </w:rPr>
              <w:t>A searching inquiry for facts, or detailed or careful examination.</w:t>
            </w:r>
          </w:p>
        </w:tc>
      </w:tr>
      <w:tr w:rsidR="00730523" w:rsidTr="00EA1FD2">
        <w:trPr>
          <w:trHeight w:val="301"/>
        </w:trPr>
        <w:tc>
          <w:tcPr>
            <w:tcW w:w="378" w:type="dxa"/>
            <w:vMerge/>
            <w:shd w:val="clear" w:color="auto" w:fill="CC9900"/>
          </w:tcPr>
          <w:p w:rsidR="00730523" w:rsidRPr="00563FD3" w:rsidRDefault="00730523">
            <w:pPr>
              <w:rPr>
                <w:sz w:val="22"/>
                <w:szCs w:val="22"/>
              </w:rPr>
            </w:pPr>
          </w:p>
        </w:tc>
        <w:sdt>
          <w:sdtPr>
            <w:rPr>
              <w:sz w:val="22"/>
              <w:szCs w:val="22"/>
            </w:rPr>
            <w:id w:val="715471042"/>
            <w:lock w:val="sdtLocked"/>
            <w14:checkbox>
              <w14:checked w14:val="0"/>
              <w14:checkedState w14:val="2612" w14:font="MS Gothic"/>
              <w14:uncheckedState w14:val="2610" w14:font="MS Gothic"/>
            </w14:checkbox>
          </w:sdtPr>
          <w:sdtEndPr/>
          <w:sdtContent>
            <w:tc>
              <w:tcPr>
                <w:tcW w:w="450" w:type="dxa"/>
              </w:tcPr>
              <w:p w:rsidR="00730523" w:rsidRPr="00563FD3" w:rsidRDefault="00730523">
                <w:pPr>
                  <w:rPr>
                    <w:sz w:val="22"/>
                    <w:szCs w:val="22"/>
                  </w:rPr>
                </w:pPr>
                <w:r>
                  <w:rPr>
                    <w:rFonts w:ascii="MS Gothic" w:eastAsia="MS Gothic" w:hAnsi="MS Gothic" w:hint="eastAsia"/>
                    <w:sz w:val="22"/>
                    <w:szCs w:val="22"/>
                  </w:rPr>
                  <w:t>☐</w:t>
                </w:r>
              </w:p>
            </w:tc>
          </w:sdtContent>
        </w:sdt>
        <w:tc>
          <w:tcPr>
            <w:tcW w:w="10188" w:type="dxa"/>
          </w:tcPr>
          <w:p w:rsidR="00730523" w:rsidRPr="00A95B8E" w:rsidRDefault="00730523">
            <w:pPr>
              <w:rPr>
                <w:sz w:val="22"/>
                <w:szCs w:val="22"/>
              </w:rPr>
            </w:pPr>
            <w:r>
              <w:rPr>
                <w:sz w:val="22"/>
                <w:szCs w:val="22"/>
              </w:rPr>
              <w:t xml:space="preserve">The investigation is </w:t>
            </w:r>
            <w:r w:rsidRPr="00C95B12">
              <w:rPr>
                <w:b/>
                <w:sz w:val="22"/>
                <w:szCs w:val="22"/>
                <w:u w:val="single"/>
              </w:rPr>
              <w:t>systematic</w:t>
            </w:r>
            <w:r>
              <w:rPr>
                <w:sz w:val="22"/>
                <w:szCs w:val="22"/>
              </w:rPr>
              <w:t>.</w:t>
            </w:r>
          </w:p>
          <w:p w:rsidR="00730523" w:rsidRPr="00635340" w:rsidRDefault="00730523" w:rsidP="00DD6E28">
            <w:pPr>
              <w:spacing w:before="40" w:after="40"/>
              <w:ind w:left="720"/>
              <w:rPr>
                <w:i/>
                <w:sz w:val="22"/>
                <w:szCs w:val="22"/>
              </w:rPr>
            </w:pPr>
            <w:r w:rsidRPr="00AE1C17">
              <w:rPr>
                <w:i/>
                <w:sz w:val="22"/>
                <w:szCs w:val="22"/>
                <w:u w:val="single"/>
              </w:rPr>
              <w:t>Systematic:</w:t>
            </w:r>
            <w:r>
              <w:rPr>
                <w:i/>
                <w:sz w:val="22"/>
                <w:szCs w:val="22"/>
              </w:rPr>
              <w:t xml:space="preserve">  </w:t>
            </w:r>
            <w:r w:rsidRPr="00F42154">
              <w:rPr>
                <w:i/>
                <w:sz w:val="22"/>
                <w:szCs w:val="22"/>
              </w:rPr>
              <w:t>Having or involving a prospectively identified approach to the investigation, based on a system, methods, or plan.</w:t>
            </w:r>
            <w:r>
              <w:rPr>
                <w:i/>
                <w:sz w:val="22"/>
                <w:szCs w:val="22"/>
              </w:rPr>
              <w:t xml:space="preserve">  </w:t>
            </w:r>
          </w:p>
        </w:tc>
      </w:tr>
      <w:tr w:rsidR="00730523" w:rsidTr="00EA1FD2">
        <w:trPr>
          <w:trHeight w:val="301"/>
        </w:trPr>
        <w:tc>
          <w:tcPr>
            <w:tcW w:w="378" w:type="dxa"/>
            <w:vMerge/>
            <w:shd w:val="clear" w:color="auto" w:fill="CC9900"/>
          </w:tcPr>
          <w:p w:rsidR="00730523" w:rsidRPr="00563FD3" w:rsidRDefault="00730523">
            <w:pPr>
              <w:rPr>
                <w:sz w:val="22"/>
                <w:szCs w:val="22"/>
              </w:rPr>
            </w:pPr>
          </w:p>
        </w:tc>
        <w:sdt>
          <w:sdtPr>
            <w:rPr>
              <w:sz w:val="22"/>
              <w:szCs w:val="22"/>
            </w:rPr>
            <w:id w:val="-1035192058"/>
            <w:lock w:val="sdtLocked"/>
            <w14:checkbox>
              <w14:checked w14:val="0"/>
              <w14:checkedState w14:val="2612" w14:font="MS Gothic"/>
              <w14:uncheckedState w14:val="2610" w14:font="MS Gothic"/>
            </w14:checkbox>
          </w:sdtPr>
          <w:sdtEndPr/>
          <w:sdtContent>
            <w:tc>
              <w:tcPr>
                <w:tcW w:w="450" w:type="dxa"/>
              </w:tcPr>
              <w:p w:rsidR="00730523" w:rsidRPr="00563FD3" w:rsidRDefault="00730523">
                <w:pPr>
                  <w:rPr>
                    <w:sz w:val="22"/>
                    <w:szCs w:val="22"/>
                  </w:rPr>
                </w:pPr>
                <w:r>
                  <w:rPr>
                    <w:rFonts w:ascii="MS Gothic" w:eastAsia="MS Gothic" w:hAnsi="MS Gothic" w:hint="eastAsia"/>
                    <w:sz w:val="22"/>
                    <w:szCs w:val="22"/>
                  </w:rPr>
                  <w:t>☐</w:t>
                </w:r>
              </w:p>
            </w:tc>
          </w:sdtContent>
        </w:sdt>
        <w:tc>
          <w:tcPr>
            <w:tcW w:w="10188" w:type="dxa"/>
          </w:tcPr>
          <w:p w:rsidR="00730523" w:rsidRPr="00A95B8E" w:rsidRDefault="00730523">
            <w:pPr>
              <w:rPr>
                <w:sz w:val="22"/>
                <w:szCs w:val="22"/>
              </w:rPr>
            </w:pPr>
            <w:r>
              <w:rPr>
                <w:sz w:val="22"/>
                <w:szCs w:val="22"/>
              </w:rPr>
              <w:t xml:space="preserve">The systematic investigation is </w:t>
            </w:r>
            <w:r w:rsidRPr="00C95B12">
              <w:rPr>
                <w:b/>
                <w:sz w:val="22"/>
                <w:szCs w:val="22"/>
                <w:u w:val="single"/>
              </w:rPr>
              <w:t>designed</w:t>
            </w:r>
            <w:r>
              <w:rPr>
                <w:sz w:val="22"/>
                <w:szCs w:val="22"/>
              </w:rPr>
              <w:t xml:space="preserve"> to </w:t>
            </w:r>
            <w:r w:rsidRPr="00C95B12">
              <w:rPr>
                <w:b/>
                <w:sz w:val="22"/>
                <w:szCs w:val="22"/>
                <w:u w:val="single"/>
              </w:rPr>
              <w:t>develop</w:t>
            </w:r>
            <w:r>
              <w:rPr>
                <w:sz w:val="22"/>
                <w:szCs w:val="22"/>
              </w:rPr>
              <w:t xml:space="preserve"> or </w:t>
            </w:r>
            <w:r w:rsidRPr="00C95B12">
              <w:rPr>
                <w:b/>
                <w:sz w:val="22"/>
                <w:szCs w:val="22"/>
                <w:u w:val="single"/>
              </w:rPr>
              <w:t>contribute</w:t>
            </w:r>
            <w:r>
              <w:rPr>
                <w:sz w:val="22"/>
                <w:szCs w:val="22"/>
              </w:rPr>
              <w:t xml:space="preserve"> to </w:t>
            </w:r>
            <w:r w:rsidRPr="00C95B12">
              <w:rPr>
                <w:b/>
                <w:sz w:val="22"/>
                <w:szCs w:val="22"/>
                <w:u w:val="single"/>
              </w:rPr>
              <w:t>knowledge</w:t>
            </w:r>
            <w:r>
              <w:rPr>
                <w:sz w:val="22"/>
                <w:szCs w:val="22"/>
              </w:rPr>
              <w:t>.</w:t>
            </w:r>
          </w:p>
          <w:p w:rsidR="00730523" w:rsidRPr="00F42154" w:rsidRDefault="00730523" w:rsidP="00AE1C17">
            <w:pPr>
              <w:spacing w:before="40"/>
              <w:ind w:left="720"/>
              <w:rPr>
                <w:i/>
                <w:sz w:val="22"/>
                <w:szCs w:val="22"/>
              </w:rPr>
            </w:pPr>
            <w:r w:rsidRPr="00AE1C17">
              <w:rPr>
                <w:i/>
                <w:sz w:val="22"/>
                <w:szCs w:val="22"/>
                <w:u w:val="single"/>
              </w:rPr>
              <w:t>Designed:</w:t>
            </w:r>
            <w:r>
              <w:rPr>
                <w:i/>
                <w:sz w:val="22"/>
                <w:szCs w:val="22"/>
              </w:rPr>
              <w:t xml:space="preserve">  </w:t>
            </w:r>
            <w:r w:rsidRPr="00F42154">
              <w:rPr>
                <w:i/>
                <w:sz w:val="22"/>
                <w:szCs w:val="22"/>
              </w:rPr>
              <w:t>The activity has a predetermined purpose and/or intent.</w:t>
            </w:r>
          </w:p>
          <w:p w:rsidR="00730523" w:rsidRPr="00F42154" w:rsidRDefault="00730523" w:rsidP="00AE1C17">
            <w:pPr>
              <w:spacing w:before="40"/>
              <w:ind w:left="720"/>
              <w:rPr>
                <w:i/>
                <w:sz w:val="22"/>
                <w:szCs w:val="22"/>
              </w:rPr>
            </w:pPr>
            <w:r w:rsidRPr="00AE1C17">
              <w:rPr>
                <w:i/>
                <w:sz w:val="22"/>
                <w:szCs w:val="22"/>
                <w:u w:val="single"/>
              </w:rPr>
              <w:t>Develop:</w:t>
            </w:r>
            <w:r>
              <w:rPr>
                <w:i/>
                <w:sz w:val="22"/>
                <w:szCs w:val="22"/>
              </w:rPr>
              <w:t xml:space="preserve">  </w:t>
            </w:r>
            <w:r w:rsidRPr="00F42154">
              <w:rPr>
                <w:i/>
                <w:sz w:val="22"/>
                <w:szCs w:val="22"/>
              </w:rPr>
              <w:t>To form the basis for a future contribution.</w:t>
            </w:r>
          </w:p>
          <w:p w:rsidR="00730523" w:rsidRPr="00F42154" w:rsidRDefault="00730523" w:rsidP="00AE1C17">
            <w:pPr>
              <w:spacing w:before="40"/>
              <w:ind w:left="720"/>
              <w:rPr>
                <w:i/>
                <w:sz w:val="22"/>
                <w:szCs w:val="22"/>
              </w:rPr>
            </w:pPr>
            <w:r w:rsidRPr="00AE1C17">
              <w:rPr>
                <w:i/>
                <w:sz w:val="22"/>
                <w:szCs w:val="22"/>
                <w:u w:val="single"/>
              </w:rPr>
              <w:t>Contribute:</w:t>
            </w:r>
            <w:r>
              <w:rPr>
                <w:i/>
                <w:sz w:val="22"/>
                <w:szCs w:val="22"/>
              </w:rPr>
              <w:t xml:space="preserve">  </w:t>
            </w:r>
            <w:r w:rsidRPr="00F42154">
              <w:rPr>
                <w:i/>
                <w:sz w:val="22"/>
                <w:szCs w:val="22"/>
              </w:rPr>
              <w:t>to result in.</w:t>
            </w:r>
          </w:p>
          <w:p w:rsidR="00730523" w:rsidRPr="00635340" w:rsidRDefault="00730523" w:rsidP="00DD6E28">
            <w:pPr>
              <w:spacing w:before="40" w:after="40"/>
              <w:ind w:left="720"/>
              <w:rPr>
                <w:i/>
                <w:sz w:val="22"/>
                <w:szCs w:val="22"/>
              </w:rPr>
            </w:pPr>
            <w:r w:rsidRPr="00AE1C17">
              <w:rPr>
                <w:i/>
                <w:sz w:val="22"/>
                <w:szCs w:val="22"/>
                <w:u w:val="single"/>
              </w:rPr>
              <w:t>Knowledge:</w:t>
            </w:r>
            <w:r>
              <w:rPr>
                <w:i/>
                <w:sz w:val="22"/>
                <w:szCs w:val="22"/>
              </w:rPr>
              <w:t xml:space="preserve">  </w:t>
            </w:r>
            <w:r w:rsidRPr="00F42154">
              <w:rPr>
                <w:i/>
                <w:sz w:val="22"/>
                <w:szCs w:val="22"/>
              </w:rPr>
              <w:t>facts, information, truths.</w:t>
            </w:r>
          </w:p>
        </w:tc>
      </w:tr>
      <w:tr w:rsidR="00730523" w:rsidTr="00EA1FD2">
        <w:trPr>
          <w:trHeight w:val="301"/>
        </w:trPr>
        <w:tc>
          <w:tcPr>
            <w:tcW w:w="378" w:type="dxa"/>
            <w:vMerge/>
            <w:shd w:val="clear" w:color="auto" w:fill="CC9900"/>
          </w:tcPr>
          <w:p w:rsidR="00730523" w:rsidRPr="00563FD3" w:rsidRDefault="00730523">
            <w:pPr>
              <w:rPr>
                <w:sz w:val="22"/>
                <w:szCs w:val="22"/>
              </w:rPr>
            </w:pPr>
          </w:p>
        </w:tc>
        <w:sdt>
          <w:sdtPr>
            <w:rPr>
              <w:sz w:val="22"/>
              <w:szCs w:val="22"/>
            </w:rPr>
            <w:id w:val="-619453411"/>
            <w:lock w:val="sdtLocked"/>
            <w14:checkbox>
              <w14:checked w14:val="0"/>
              <w14:checkedState w14:val="2612" w14:font="MS Gothic"/>
              <w14:uncheckedState w14:val="2610" w14:font="MS Gothic"/>
            </w14:checkbox>
          </w:sdtPr>
          <w:sdtEndPr/>
          <w:sdtContent>
            <w:tc>
              <w:tcPr>
                <w:tcW w:w="450" w:type="dxa"/>
              </w:tcPr>
              <w:p w:rsidR="00730523" w:rsidRPr="00563FD3" w:rsidRDefault="00730523">
                <w:pPr>
                  <w:rPr>
                    <w:sz w:val="22"/>
                    <w:szCs w:val="22"/>
                  </w:rPr>
                </w:pPr>
                <w:r>
                  <w:rPr>
                    <w:rFonts w:ascii="MS Gothic" w:eastAsia="MS Gothic" w:hAnsi="MS Gothic" w:hint="eastAsia"/>
                    <w:sz w:val="22"/>
                    <w:szCs w:val="22"/>
                  </w:rPr>
                  <w:t>☐</w:t>
                </w:r>
              </w:p>
            </w:tc>
          </w:sdtContent>
        </w:sdt>
        <w:tc>
          <w:tcPr>
            <w:tcW w:w="10188" w:type="dxa"/>
          </w:tcPr>
          <w:p w:rsidR="00730523" w:rsidRDefault="00730523">
            <w:pPr>
              <w:rPr>
                <w:sz w:val="22"/>
                <w:szCs w:val="22"/>
              </w:rPr>
            </w:pPr>
            <w:r>
              <w:rPr>
                <w:sz w:val="22"/>
                <w:szCs w:val="22"/>
              </w:rPr>
              <w:t xml:space="preserve">The knowledge the systematic investigation is designed to develop or contribute is </w:t>
            </w:r>
            <w:r w:rsidRPr="00C95B12">
              <w:rPr>
                <w:b/>
                <w:sz w:val="22"/>
                <w:szCs w:val="22"/>
                <w:u w:val="single"/>
              </w:rPr>
              <w:t>generalizable</w:t>
            </w:r>
            <w:r>
              <w:rPr>
                <w:sz w:val="22"/>
                <w:szCs w:val="22"/>
              </w:rPr>
              <w:t>.</w:t>
            </w:r>
          </w:p>
          <w:p w:rsidR="00730523" w:rsidRPr="00A95B8E" w:rsidRDefault="00730523" w:rsidP="00DD6E28">
            <w:pPr>
              <w:spacing w:before="40" w:after="40"/>
              <w:ind w:left="720"/>
              <w:rPr>
                <w:i/>
                <w:sz w:val="22"/>
                <w:szCs w:val="22"/>
              </w:rPr>
            </w:pPr>
            <w:r w:rsidRPr="001F463F">
              <w:rPr>
                <w:i/>
                <w:sz w:val="22"/>
                <w:szCs w:val="22"/>
                <w:u w:val="single"/>
              </w:rPr>
              <w:t>Generalizable:</w:t>
            </w:r>
            <w:r>
              <w:rPr>
                <w:i/>
                <w:sz w:val="22"/>
                <w:szCs w:val="22"/>
              </w:rPr>
              <w:t xml:space="preserve">  </w:t>
            </w:r>
            <w:r w:rsidRPr="00F42154">
              <w:rPr>
                <w:i/>
                <w:sz w:val="22"/>
                <w:szCs w:val="22"/>
              </w:rPr>
              <w:t>The data and/or conclusions are intended to apply more broadly beyond the individuals studied, or beyond a specific time and/or location, such as to other settings or circumstances.</w:t>
            </w:r>
          </w:p>
        </w:tc>
      </w:tr>
      <w:tr w:rsidR="00730523" w:rsidTr="003739CA">
        <w:trPr>
          <w:trHeight w:val="301"/>
        </w:trPr>
        <w:tc>
          <w:tcPr>
            <w:tcW w:w="378" w:type="dxa"/>
            <w:vMerge/>
            <w:shd w:val="clear" w:color="auto" w:fill="CC9900"/>
          </w:tcPr>
          <w:p w:rsidR="00730523" w:rsidRPr="00563FD3" w:rsidRDefault="00730523">
            <w:pPr>
              <w:rPr>
                <w:sz w:val="22"/>
                <w:szCs w:val="22"/>
              </w:rPr>
            </w:pPr>
          </w:p>
        </w:tc>
        <w:tc>
          <w:tcPr>
            <w:tcW w:w="10638" w:type="dxa"/>
            <w:gridSpan w:val="2"/>
            <w:shd w:val="clear" w:color="auto" w:fill="F2F2F2" w:themeFill="background1" w:themeFillShade="F2"/>
          </w:tcPr>
          <w:p w:rsidR="00730523" w:rsidRPr="00533AA5" w:rsidRDefault="00730523">
            <w:pPr>
              <w:rPr>
                <w:b/>
              </w:rPr>
            </w:pPr>
            <w:r w:rsidRPr="00533AA5">
              <w:rPr>
                <w:b/>
              </w:rPr>
              <w:t>Conclusion</w:t>
            </w:r>
            <w:r w:rsidR="00A36FD5">
              <w:rPr>
                <w:b/>
              </w:rPr>
              <w:t>:</w:t>
            </w:r>
          </w:p>
          <w:p w:rsidR="00730523" w:rsidRDefault="00730523" w:rsidP="001F463F">
            <w:pPr>
              <w:spacing w:before="80"/>
              <w:rPr>
                <w:sz w:val="22"/>
                <w:szCs w:val="22"/>
              </w:rPr>
            </w:pPr>
            <w:r w:rsidRPr="00E2569E">
              <w:rPr>
                <w:sz w:val="22"/>
                <w:szCs w:val="22"/>
                <w:u w:val="single"/>
              </w:rPr>
              <w:t xml:space="preserve">If </w:t>
            </w:r>
            <w:r w:rsidRPr="003739CA">
              <w:rPr>
                <w:b/>
                <w:sz w:val="22"/>
                <w:szCs w:val="22"/>
                <w:u w:val="single"/>
              </w:rPr>
              <w:t>ALL</w:t>
            </w:r>
            <w:r w:rsidRPr="00E2569E">
              <w:rPr>
                <w:sz w:val="22"/>
                <w:szCs w:val="22"/>
                <w:u w:val="single"/>
              </w:rPr>
              <w:t xml:space="preserve"> boxes are checked</w:t>
            </w:r>
            <w:r w:rsidR="00E8529D">
              <w:rPr>
                <w:sz w:val="22"/>
                <w:szCs w:val="22"/>
              </w:rPr>
              <w:t>:</w:t>
            </w:r>
            <w:r>
              <w:rPr>
                <w:sz w:val="22"/>
                <w:szCs w:val="22"/>
              </w:rPr>
              <w:t xml:space="preserve"> the activity is Research.  Proceed to </w:t>
            </w:r>
            <w:r w:rsidRPr="00E2569E">
              <w:rPr>
                <w:b/>
                <w:sz w:val="22"/>
                <w:szCs w:val="22"/>
              </w:rPr>
              <w:t>Section 2</w:t>
            </w:r>
            <w:r>
              <w:rPr>
                <w:sz w:val="22"/>
                <w:szCs w:val="22"/>
              </w:rPr>
              <w:t xml:space="preserve">. </w:t>
            </w:r>
          </w:p>
          <w:p w:rsidR="00730523" w:rsidRPr="00563FD3" w:rsidRDefault="00E2569E" w:rsidP="00DD6E28">
            <w:pPr>
              <w:spacing w:before="80" w:after="40"/>
              <w:rPr>
                <w:sz w:val="22"/>
                <w:szCs w:val="22"/>
              </w:rPr>
            </w:pPr>
            <w:r w:rsidRPr="00E2569E">
              <w:rPr>
                <w:sz w:val="22"/>
                <w:szCs w:val="22"/>
                <w:u w:val="single"/>
              </w:rPr>
              <w:t xml:space="preserve">If </w:t>
            </w:r>
            <w:r w:rsidRPr="003739CA">
              <w:rPr>
                <w:b/>
                <w:sz w:val="22"/>
                <w:szCs w:val="22"/>
                <w:u w:val="single"/>
              </w:rPr>
              <w:t>ALL</w:t>
            </w:r>
            <w:r w:rsidRPr="00E2569E">
              <w:rPr>
                <w:sz w:val="22"/>
                <w:szCs w:val="22"/>
                <w:u w:val="single"/>
              </w:rPr>
              <w:t xml:space="preserve"> boxes are </w:t>
            </w:r>
            <w:r w:rsidR="00CF2D75" w:rsidRPr="00CF2D75">
              <w:rPr>
                <w:b/>
                <w:sz w:val="22"/>
                <w:szCs w:val="22"/>
                <w:u w:val="single"/>
              </w:rPr>
              <w:t>NOT</w:t>
            </w:r>
            <w:r>
              <w:rPr>
                <w:sz w:val="22"/>
                <w:szCs w:val="22"/>
                <w:u w:val="single"/>
              </w:rPr>
              <w:t xml:space="preserve"> </w:t>
            </w:r>
            <w:r w:rsidRPr="00E2569E">
              <w:rPr>
                <w:sz w:val="22"/>
                <w:szCs w:val="22"/>
                <w:u w:val="single"/>
              </w:rPr>
              <w:t>checked</w:t>
            </w:r>
            <w:r w:rsidR="00E8529D">
              <w:rPr>
                <w:sz w:val="22"/>
                <w:szCs w:val="22"/>
              </w:rPr>
              <w:t>:</w:t>
            </w:r>
            <w:r w:rsidR="00730523">
              <w:rPr>
                <w:sz w:val="22"/>
                <w:szCs w:val="22"/>
              </w:rPr>
              <w:t xml:space="preserve"> proceed to </w:t>
            </w:r>
            <w:r w:rsidR="00730523" w:rsidRPr="00E2569E">
              <w:rPr>
                <w:b/>
                <w:sz w:val="22"/>
                <w:szCs w:val="22"/>
              </w:rPr>
              <w:t>Section 5</w:t>
            </w:r>
            <w:r w:rsidR="00730523">
              <w:rPr>
                <w:sz w:val="22"/>
                <w:szCs w:val="22"/>
              </w:rPr>
              <w:t xml:space="preserve"> to determine whether the activity is </w:t>
            </w:r>
            <w:r w:rsidR="00CF2D75">
              <w:rPr>
                <w:sz w:val="22"/>
                <w:szCs w:val="22"/>
              </w:rPr>
              <w:t>subject to the Food and Drug Administration (FDA) regulations.</w:t>
            </w:r>
          </w:p>
        </w:tc>
      </w:tr>
      <w:tr w:rsidR="00730523" w:rsidTr="0092555A">
        <w:trPr>
          <w:trHeight w:val="115"/>
        </w:trPr>
        <w:tc>
          <w:tcPr>
            <w:tcW w:w="11016" w:type="dxa"/>
            <w:gridSpan w:val="3"/>
            <w:shd w:val="clear" w:color="auto" w:fill="BFBFBF" w:themeFill="background1" w:themeFillShade="BF"/>
          </w:tcPr>
          <w:p w:rsidR="00730523" w:rsidRPr="0092555A" w:rsidRDefault="00730523">
            <w:pPr>
              <w:rPr>
                <w:sz w:val="10"/>
                <w:szCs w:val="10"/>
              </w:rPr>
            </w:pPr>
          </w:p>
        </w:tc>
      </w:tr>
    </w:tbl>
    <w:p w:rsidR="00B73169" w:rsidRDefault="00B73169" w:rsidP="00B73169">
      <w:pPr>
        <w:spacing w:before="160" w:after="0" w:line="240" w:lineRule="auto"/>
        <w:ind w:left="360"/>
        <w:rPr>
          <w:b/>
          <w:sz w:val="28"/>
          <w:szCs w:val="28"/>
          <w:highlight w:val="lightGray"/>
        </w:rPr>
      </w:pPr>
    </w:p>
    <w:p w:rsidR="00B73169" w:rsidRDefault="00B73169">
      <w:pPr>
        <w:rPr>
          <w:b/>
          <w:sz w:val="28"/>
          <w:szCs w:val="28"/>
          <w:highlight w:val="lightGray"/>
        </w:rPr>
      </w:pPr>
      <w:r>
        <w:rPr>
          <w:b/>
          <w:sz w:val="28"/>
          <w:szCs w:val="28"/>
          <w:highlight w:val="lightGray"/>
        </w:rPr>
        <w:br w:type="page"/>
      </w:r>
    </w:p>
    <w:p w:rsidR="00B73169" w:rsidRDefault="00B73169" w:rsidP="00B73169">
      <w:pPr>
        <w:spacing w:before="160" w:after="0" w:line="240" w:lineRule="auto"/>
        <w:ind w:left="720"/>
        <w:rPr>
          <w:b/>
          <w:sz w:val="28"/>
          <w:szCs w:val="28"/>
        </w:rPr>
      </w:pPr>
    </w:p>
    <w:p w:rsidR="00870DAF" w:rsidRPr="005728B9" w:rsidRDefault="00F23AD8" w:rsidP="008D0CEE">
      <w:pPr>
        <w:numPr>
          <w:ilvl w:val="0"/>
          <w:numId w:val="4"/>
        </w:numPr>
        <w:spacing w:before="160" w:after="0" w:line="240" w:lineRule="auto"/>
        <w:rPr>
          <w:b/>
          <w:sz w:val="28"/>
          <w:szCs w:val="28"/>
        </w:rPr>
      </w:pPr>
      <w:r>
        <w:rPr>
          <w:b/>
          <w:sz w:val="28"/>
          <w:szCs w:val="28"/>
        </w:rPr>
        <w:t xml:space="preserve">Does </w:t>
      </w:r>
      <w:r w:rsidR="009150CF">
        <w:rPr>
          <w:b/>
          <w:sz w:val="28"/>
          <w:szCs w:val="28"/>
        </w:rPr>
        <w:t>it</w:t>
      </w:r>
      <w:r>
        <w:rPr>
          <w:b/>
          <w:sz w:val="28"/>
          <w:szCs w:val="28"/>
        </w:rPr>
        <w:t xml:space="preserve"> involve </w:t>
      </w:r>
      <w:r w:rsidR="00870DAF" w:rsidRPr="005728B9">
        <w:rPr>
          <w:b/>
          <w:sz w:val="28"/>
          <w:szCs w:val="28"/>
        </w:rPr>
        <w:t>Human Subject</w:t>
      </w:r>
      <w:r w:rsidR="00677D6B">
        <w:rPr>
          <w:b/>
          <w:sz w:val="28"/>
          <w:szCs w:val="28"/>
        </w:rPr>
        <w:t>s</w:t>
      </w:r>
      <w:r w:rsidR="00870DAF" w:rsidRPr="005728B9">
        <w:rPr>
          <w:b/>
          <w:sz w:val="28"/>
          <w:szCs w:val="28"/>
        </w:rPr>
        <w:t xml:space="preserve"> as defined by the Common Rule</w:t>
      </w:r>
      <w:r w:rsidR="009150CF">
        <w:rPr>
          <w:b/>
          <w:sz w:val="28"/>
          <w:szCs w:val="28"/>
        </w:rPr>
        <w:t>: Part 1</w:t>
      </w:r>
      <w:r>
        <w:rPr>
          <w:b/>
          <w:sz w:val="28"/>
          <w:szCs w:val="28"/>
        </w:rPr>
        <w:t>?</w:t>
      </w:r>
      <w:r w:rsidR="00870DAF" w:rsidRPr="005728B9">
        <w:rPr>
          <w:b/>
          <w:sz w:val="28"/>
          <w:szCs w:val="28"/>
        </w:rPr>
        <w:t xml:space="preserve"> </w:t>
      </w:r>
      <w:r w:rsidRPr="00677D6B">
        <w:rPr>
          <w:b/>
          <w:sz w:val="20"/>
          <w:szCs w:val="20"/>
        </w:rPr>
        <w:t>(DHHS - 45 CFR 46)</w:t>
      </w:r>
      <w:r w:rsidR="005728B9">
        <w:rPr>
          <w:b/>
          <w:sz w:val="28"/>
          <w:szCs w:val="28"/>
        </w:rPr>
        <w:t xml:space="preserve"> </w:t>
      </w:r>
    </w:p>
    <w:p w:rsidR="00870DAF" w:rsidRPr="005728B9" w:rsidRDefault="00870DAF" w:rsidP="005728B9">
      <w:pPr>
        <w:spacing w:after="0" w:line="240" w:lineRule="auto"/>
        <w:rPr>
          <w:b/>
          <w:i/>
          <w:sz w:val="20"/>
          <w:szCs w:val="20"/>
        </w:rPr>
      </w:pPr>
      <w:r w:rsidRPr="005728B9">
        <w:rPr>
          <w:b/>
          <w:i/>
          <w:sz w:val="20"/>
          <w:szCs w:val="20"/>
        </w:rPr>
        <w:t xml:space="preserve">           </w:t>
      </w:r>
      <w:r w:rsidRPr="00B06A7B">
        <w:rPr>
          <w:b/>
          <w:i/>
          <w:color w:val="FF0000"/>
          <w:sz w:val="20"/>
          <w:szCs w:val="20"/>
        </w:rPr>
        <w:t>Check all that apply</w:t>
      </w:r>
    </w:p>
    <w:tbl>
      <w:tblPr>
        <w:tblStyle w:val="TableGrid"/>
        <w:tblW w:w="0" w:type="auto"/>
        <w:tblLook w:val="04A0" w:firstRow="1" w:lastRow="0" w:firstColumn="1" w:lastColumn="0" w:noHBand="0" w:noVBand="1"/>
      </w:tblPr>
      <w:tblGrid>
        <w:gridCol w:w="378"/>
        <w:gridCol w:w="450"/>
        <w:gridCol w:w="10188"/>
      </w:tblGrid>
      <w:tr w:rsidR="005728B9" w:rsidRPr="00C13132" w:rsidTr="00EA1FD2">
        <w:tc>
          <w:tcPr>
            <w:tcW w:w="378" w:type="dxa"/>
            <w:vMerge w:val="restart"/>
            <w:shd w:val="clear" w:color="auto" w:fill="CC9900"/>
          </w:tcPr>
          <w:p w:rsidR="005728B9" w:rsidRPr="00C13132" w:rsidRDefault="005728B9">
            <w:pPr>
              <w:rPr>
                <w:sz w:val="22"/>
                <w:szCs w:val="22"/>
              </w:rPr>
            </w:pPr>
          </w:p>
        </w:tc>
        <w:sdt>
          <w:sdtPr>
            <w:rPr>
              <w:sz w:val="22"/>
              <w:szCs w:val="22"/>
            </w:rPr>
            <w:id w:val="237287289"/>
            <w:lock w:val="sdtLocked"/>
            <w14:checkbox>
              <w14:checked w14:val="0"/>
              <w14:checkedState w14:val="2612" w14:font="MS Gothic"/>
              <w14:uncheckedState w14:val="2610" w14:font="MS Gothic"/>
            </w14:checkbox>
          </w:sdtPr>
          <w:sdtEndPr/>
          <w:sdtContent>
            <w:tc>
              <w:tcPr>
                <w:tcW w:w="450" w:type="dxa"/>
              </w:tcPr>
              <w:p w:rsidR="005728B9" w:rsidRPr="00C13132" w:rsidRDefault="005728B9">
                <w:pPr>
                  <w:rPr>
                    <w:sz w:val="22"/>
                    <w:szCs w:val="22"/>
                  </w:rPr>
                </w:pPr>
                <w:r w:rsidRPr="00C13132">
                  <w:rPr>
                    <w:rFonts w:ascii="MS Gothic" w:eastAsia="MS Gothic" w:hAnsi="MS Gothic" w:hint="eastAsia"/>
                    <w:sz w:val="22"/>
                    <w:szCs w:val="22"/>
                  </w:rPr>
                  <w:t>☐</w:t>
                </w:r>
              </w:p>
            </w:tc>
          </w:sdtContent>
        </w:sdt>
        <w:tc>
          <w:tcPr>
            <w:tcW w:w="10188" w:type="dxa"/>
          </w:tcPr>
          <w:p w:rsidR="005728B9" w:rsidRDefault="00E8529D">
            <w:pPr>
              <w:rPr>
                <w:sz w:val="22"/>
                <w:szCs w:val="22"/>
              </w:rPr>
            </w:pPr>
            <w:r>
              <w:rPr>
                <w:sz w:val="22"/>
                <w:szCs w:val="22"/>
              </w:rPr>
              <w:t xml:space="preserve">A. </w:t>
            </w:r>
            <w:r w:rsidR="00C13132" w:rsidRPr="00C13132">
              <w:rPr>
                <w:sz w:val="22"/>
                <w:szCs w:val="22"/>
              </w:rPr>
              <w:t>The</w:t>
            </w:r>
            <w:r w:rsidR="00451217">
              <w:rPr>
                <w:sz w:val="22"/>
                <w:szCs w:val="22"/>
              </w:rPr>
              <w:t xml:space="preserve"> data include </w:t>
            </w:r>
            <w:r w:rsidR="001703AF" w:rsidRPr="00290F1A">
              <w:rPr>
                <w:b/>
                <w:sz w:val="22"/>
                <w:szCs w:val="22"/>
              </w:rPr>
              <w:t>protected health information (PHI)</w:t>
            </w:r>
            <w:r w:rsidR="001703AF">
              <w:rPr>
                <w:sz w:val="22"/>
                <w:szCs w:val="22"/>
              </w:rPr>
              <w:t xml:space="preserve"> that will be used for research purposes without the consent of patients (whether s/he is </w:t>
            </w:r>
            <w:r w:rsidR="001703AF" w:rsidRPr="00451217">
              <w:rPr>
                <w:b/>
                <w:sz w:val="22"/>
                <w:szCs w:val="22"/>
              </w:rPr>
              <w:t>living</w:t>
            </w:r>
            <w:r w:rsidR="001703AF">
              <w:rPr>
                <w:sz w:val="22"/>
                <w:szCs w:val="22"/>
              </w:rPr>
              <w:t xml:space="preserve"> or </w:t>
            </w:r>
            <w:r w:rsidR="001703AF" w:rsidRPr="00451217">
              <w:rPr>
                <w:b/>
                <w:sz w:val="22"/>
                <w:szCs w:val="22"/>
              </w:rPr>
              <w:t>deceased</w:t>
            </w:r>
            <w:r w:rsidR="001703AF">
              <w:rPr>
                <w:sz w:val="22"/>
                <w:szCs w:val="22"/>
              </w:rPr>
              <w:t>) or the patient’s legally authorized representative</w:t>
            </w:r>
            <w:r w:rsidR="00C13132">
              <w:rPr>
                <w:sz w:val="22"/>
                <w:szCs w:val="22"/>
              </w:rPr>
              <w:t>.</w:t>
            </w:r>
            <w:r w:rsidR="00C13132" w:rsidRPr="00C13132">
              <w:rPr>
                <w:sz w:val="22"/>
                <w:szCs w:val="22"/>
              </w:rPr>
              <w:t xml:space="preserve"> </w:t>
            </w:r>
          </w:p>
          <w:p w:rsidR="00290F1A" w:rsidRPr="00290F1A" w:rsidRDefault="00290F1A" w:rsidP="00290F1A">
            <w:pPr>
              <w:spacing w:before="40"/>
              <w:ind w:left="702"/>
              <w:rPr>
                <w:i/>
                <w:sz w:val="22"/>
                <w:szCs w:val="22"/>
              </w:rPr>
            </w:pPr>
            <w:r w:rsidRPr="00290F1A">
              <w:rPr>
                <w:i/>
                <w:sz w:val="22"/>
                <w:szCs w:val="22"/>
                <w:u w:val="single"/>
              </w:rPr>
              <w:t>PHI</w:t>
            </w:r>
            <w:r w:rsidRPr="00DE1CAC">
              <w:rPr>
                <w:i/>
                <w:sz w:val="22"/>
                <w:szCs w:val="22"/>
                <w:u w:val="single"/>
              </w:rPr>
              <w:t>:</w:t>
            </w:r>
            <w:r w:rsidRPr="00C13132">
              <w:rPr>
                <w:i/>
                <w:sz w:val="22"/>
                <w:szCs w:val="22"/>
              </w:rPr>
              <w:t xml:space="preserve">  </w:t>
            </w:r>
            <w:r w:rsidRPr="00290F1A">
              <w:rPr>
                <w:i/>
                <w:noProof/>
                <w:sz w:val="22"/>
                <w:szCs w:val="22"/>
              </w:rPr>
              <w:t>If your project uses data/specimens obtained from, or held by, a health care provider (including physicians, counselors, medical centers, clinics, hospitals, etc.)</w:t>
            </w:r>
            <w:r w:rsidR="00D50937">
              <w:rPr>
                <w:i/>
                <w:noProof/>
                <w:sz w:val="22"/>
                <w:szCs w:val="22"/>
              </w:rPr>
              <w:t>, health care database, health clear</w:t>
            </w:r>
            <w:r w:rsidRPr="00290F1A">
              <w:rPr>
                <w:i/>
                <w:noProof/>
                <w:sz w:val="22"/>
                <w:szCs w:val="22"/>
              </w:rPr>
              <w:t>inghouse, health plan or health care related records held by an employer, your project may be subject to the Health Information Portability and Accountability Act (HIPAA).</w:t>
            </w:r>
          </w:p>
          <w:p w:rsidR="003B674B" w:rsidRPr="00DD6E28" w:rsidRDefault="003B674B" w:rsidP="00DD6E28">
            <w:pPr>
              <w:rPr>
                <w:sz w:val="4"/>
                <w:szCs w:val="4"/>
              </w:rPr>
            </w:pPr>
          </w:p>
        </w:tc>
      </w:tr>
      <w:tr w:rsidR="005728B9" w:rsidRPr="00C13132" w:rsidTr="00EA1FD2">
        <w:tc>
          <w:tcPr>
            <w:tcW w:w="378" w:type="dxa"/>
            <w:vMerge/>
            <w:shd w:val="clear" w:color="auto" w:fill="CC9900"/>
          </w:tcPr>
          <w:p w:rsidR="005728B9" w:rsidRPr="00C13132" w:rsidRDefault="005728B9">
            <w:pPr>
              <w:rPr>
                <w:sz w:val="22"/>
                <w:szCs w:val="22"/>
              </w:rPr>
            </w:pPr>
          </w:p>
        </w:tc>
        <w:sdt>
          <w:sdtPr>
            <w:rPr>
              <w:sz w:val="22"/>
              <w:szCs w:val="22"/>
            </w:rPr>
            <w:id w:val="1146936541"/>
            <w:lock w:val="sdtLocked"/>
            <w14:checkbox>
              <w14:checked w14:val="0"/>
              <w14:checkedState w14:val="2612" w14:font="MS Gothic"/>
              <w14:uncheckedState w14:val="2610" w14:font="MS Gothic"/>
            </w14:checkbox>
          </w:sdtPr>
          <w:sdtEndPr/>
          <w:sdtContent>
            <w:tc>
              <w:tcPr>
                <w:tcW w:w="450" w:type="dxa"/>
              </w:tcPr>
              <w:p w:rsidR="005728B9" w:rsidRPr="00C13132" w:rsidRDefault="00CB6AE2">
                <w:pPr>
                  <w:rPr>
                    <w:sz w:val="22"/>
                    <w:szCs w:val="22"/>
                  </w:rPr>
                </w:pPr>
                <w:r>
                  <w:rPr>
                    <w:rFonts w:ascii="MS Gothic" w:eastAsia="MS Gothic" w:hAnsi="MS Gothic" w:hint="eastAsia"/>
                    <w:sz w:val="22"/>
                    <w:szCs w:val="22"/>
                  </w:rPr>
                  <w:t>☐</w:t>
                </w:r>
              </w:p>
            </w:tc>
          </w:sdtContent>
        </w:sdt>
        <w:tc>
          <w:tcPr>
            <w:tcW w:w="10188" w:type="dxa"/>
          </w:tcPr>
          <w:p w:rsidR="005728B9" w:rsidRDefault="00E8529D">
            <w:pPr>
              <w:rPr>
                <w:sz w:val="22"/>
                <w:szCs w:val="22"/>
              </w:rPr>
            </w:pPr>
            <w:r>
              <w:rPr>
                <w:sz w:val="22"/>
                <w:szCs w:val="22"/>
              </w:rPr>
              <w:t xml:space="preserve">B. </w:t>
            </w:r>
            <w:r w:rsidR="00C13132">
              <w:rPr>
                <w:sz w:val="22"/>
                <w:szCs w:val="22"/>
              </w:rPr>
              <w:t>T</w:t>
            </w:r>
            <w:r w:rsidR="00C13132" w:rsidRPr="00C13132">
              <w:rPr>
                <w:sz w:val="22"/>
                <w:szCs w:val="22"/>
              </w:rPr>
              <w:t xml:space="preserve">he </w:t>
            </w:r>
            <w:r w:rsidR="001703AF" w:rsidRPr="00C13132">
              <w:rPr>
                <w:sz w:val="22"/>
                <w:szCs w:val="22"/>
              </w:rPr>
              <w:t xml:space="preserve">data </w:t>
            </w:r>
            <w:r w:rsidR="001703AF">
              <w:rPr>
                <w:sz w:val="22"/>
                <w:szCs w:val="22"/>
              </w:rPr>
              <w:t>are</w:t>
            </w:r>
            <w:r w:rsidR="001703AF" w:rsidRPr="00C13132">
              <w:rPr>
                <w:sz w:val="22"/>
                <w:szCs w:val="22"/>
              </w:rPr>
              <w:t xml:space="preserve"> </w:t>
            </w:r>
            <w:r w:rsidR="001703AF" w:rsidRPr="00E32E81">
              <w:rPr>
                <w:b/>
                <w:sz w:val="22"/>
                <w:szCs w:val="22"/>
                <w:u w:val="single"/>
              </w:rPr>
              <w:t>about</w:t>
            </w:r>
            <w:r w:rsidR="001703AF" w:rsidRPr="00C13132">
              <w:rPr>
                <w:sz w:val="22"/>
                <w:szCs w:val="22"/>
              </w:rPr>
              <w:t xml:space="preserve"> individual</w:t>
            </w:r>
            <w:r w:rsidR="001703AF">
              <w:rPr>
                <w:sz w:val="22"/>
                <w:szCs w:val="22"/>
              </w:rPr>
              <w:t>s, and the</w:t>
            </w:r>
            <w:r w:rsidR="001703AF" w:rsidRPr="00C13132">
              <w:rPr>
                <w:sz w:val="22"/>
                <w:szCs w:val="22"/>
              </w:rPr>
              <w:t xml:space="preserve"> </w:t>
            </w:r>
            <w:r w:rsidR="00C13132" w:rsidRPr="00C13132">
              <w:rPr>
                <w:sz w:val="22"/>
                <w:szCs w:val="22"/>
              </w:rPr>
              <w:t>individual</w:t>
            </w:r>
            <w:r w:rsidR="00677D6B">
              <w:rPr>
                <w:sz w:val="22"/>
                <w:szCs w:val="22"/>
              </w:rPr>
              <w:t>s</w:t>
            </w:r>
            <w:r w:rsidR="00900306">
              <w:rPr>
                <w:sz w:val="22"/>
                <w:szCs w:val="22"/>
              </w:rPr>
              <w:t xml:space="preserve"> </w:t>
            </w:r>
            <w:r w:rsidR="00677D6B">
              <w:rPr>
                <w:sz w:val="22"/>
                <w:szCs w:val="22"/>
              </w:rPr>
              <w:t>are</w:t>
            </w:r>
            <w:r w:rsidR="00C13132" w:rsidRPr="00C13132">
              <w:rPr>
                <w:sz w:val="22"/>
                <w:szCs w:val="22"/>
              </w:rPr>
              <w:t xml:space="preserve"> </w:t>
            </w:r>
            <w:r w:rsidR="00C13132" w:rsidRPr="00E32E81">
              <w:rPr>
                <w:b/>
                <w:sz w:val="22"/>
                <w:szCs w:val="22"/>
                <w:u w:val="single"/>
              </w:rPr>
              <w:t>living</w:t>
            </w:r>
            <w:r w:rsidR="00C13132" w:rsidRPr="00C13132">
              <w:rPr>
                <w:sz w:val="22"/>
                <w:szCs w:val="22"/>
              </w:rPr>
              <w:t>.</w:t>
            </w:r>
          </w:p>
          <w:p w:rsidR="001703AF" w:rsidRDefault="001703AF" w:rsidP="00DD6E28">
            <w:pPr>
              <w:spacing w:before="40" w:after="40"/>
              <w:ind w:left="720"/>
              <w:rPr>
                <w:sz w:val="22"/>
                <w:szCs w:val="22"/>
              </w:rPr>
            </w:pPr>
            <w:r w:rsidRPr="00DE1CAC">
              <w:rPr>
                <w:i/>
                <w:sz w:val="22"/>
                <w:szCs w:val="22"/>
                <w:u w:val="single"/>
              </w:rPr>
              <w:t>About:</w:t>
            </w:r>
            <w:r w:rsidRPr="00C13132">
              <w:rPr>
                <w:i/>
                <w:sz w:val="22"/>
                <w:szCs w:val="22"/>
              </w:rPr>
              <w:t xml:space="preserve">  </w:t>
            </w:r>
            <w:r w:rsidRPr="00F42154">
              <w:rPr>
                <w:i/>
                <w:sz w:val="22"/>
                <w:szCs w:val="22"/>
              </w:rPr>
              <w:t>The data relates to the person.  Asking individuals what they think about something (asking for an opinion) is almost always about the person.  Asking for factual information, or other questions where the answers are expected to be independent of the person being asked, are generally not about the individual.</w:t>
            </w:r>
          </w:p>
          <w:p w:rsidR="00C13132" w:rsidRDefault="00C13132" w:rsidP="00DD6E28">
            <w:pPr>
              <w:spacing w:before="40" w:after="40"/>
              <w:ind w:left="720"/>
              <w:rPr>
                <w:sz w:val="22"/>
                <w:szCs w:val="22"/>
              </w:rPr>
            </w:pPr>
            <w:r w:rsidRPr="00DE1CAC">
              <w:rPr>
                <w:i/>
                <w:sz w:val="22"/>
                <w:szCs w:val="22"/>
                <w:u w:val="single"/>
              </w:rPr>
              <w:t>Living:</w:t>
            </w:r>
            <w:r w:rsidRPr="00C13132">
              <w:rPr>
                <w:i/>
                <w:sz w:val="22"/>
                <w:szCs w:val="22"/>
              </w:rPr>
              <w:t xml:space="preserve">  </w:t>
            </w:r>
            <w:r w:rsidRPr="00F42154">
              <w:rPr>
                <w:i/>
                <w:sz w:val="22"/>
                <w:szCs w:val="22"/>
              </w:rPr>
              <w:t>Individuals who are alive according to applicable local and national regulations.  With respect to specimens, data, and other information gathered without direct interaction with the individual:  it is assumed that the individuals are living unless there is a reason to think otherwise.</w:t>
            </w:r>
          </w:p>
          <w:p w:rsidR="00B80A27" w:rsidRPr="00541FCF" w:rsidRDefault="00B80A27" w:rsidP="00B80A27">
            <w:pPr>
              <w:spacing w:before="120"/>
              <w:ind w:left="720"/>
              <w:rPr>
                <w:b/>
                <w:i/>
                <w:sz w:val="22"/>
                <w:szCs w:val="22"/>
              </w:rPr>
            </w:pPr>
            <w:r w:rsidRPr="00541FCF">
              <w:rPr>
                <w:b/>
                <w:i/>
                <w:sz w:val="22"/>
                <w:szCs w:val="22"/>
              </w:rPr>
              <w:t>Examples:</w:t>
            </w:r>
          </w:p>
          <w:p w:rsidR="00B80A27" w:rsidRDefault="00B80A27" w:rsidP="00DD6E28">
            <w:pPr>
              <w:pStyle w:val="ListParagraph"/>
              <w:numPr>
                <w:ilvl w:val="0"/>
                <w:numId w:val="8"/>
              </w:numPr>
              <w:spacing w:before="40" w:after="40"/>
              <w:rPr>
                <w:i/>
                <w:sz w:val="22"/>
                <w:szCs w:val="22"/>
              </w:rPr>
            </w:pPr>
            <w:r w:rsidRPr="00ED6BA2">
              <w:rPr>
                <w:i/>
                <w:sz w:val="22"/>
                <w:szCs w:val="22"/>
              </w:rPr>
              <w:t xml:space="preserve">A survey of elementary school teachers that asks them their opinions about the class curriculum would generally be considered to be </w:t>
            </w:r>
            <w:r w:rsidRPr="00ED6BA2">
              <w:rPr>
                <w:b/>
                <w:i/>
                <w:sz w:val="22"/>
                <w:szCs w:val="22"/>
              </w:rPr>
              <w:t>about</w:t>
            </w:r>
            <w:r w:rsidRPr="00ED6BA2">
              <w:rPr>
                <w:i/>
                <w:sz w:val="22"/>
                <w:szCs w:val="22"/>
              </w:rPr>
              <w:t xml:space="preserve"> the teachers</w:t>
            </w:r>
            <w:r w:rsidR="001E39F0">
              <w:rPr>
                <w:i/>
                <w:sz w:val="22"/>
                <w:szCs w:val="22"/>
              </w:rPr>
              <w:t xml:space="preserve"> and therefore involves human subjects</w:t>
            </w:r>
            <w:r w:rsidRPr="00ED6BA2">
              <w:rPr>
                <w:i/>
                <w:sz w:val="22"/>
                <w:szCs w:val="22"/>
              </w:rPr>
              <w:t>.</w:t>
            </w:r>
          </w:p>
          <w:p w:rsidR="00ED6BA2" w:rsidRDefault="00ED6BA2" w:rsidP="00DD6E28">
            <w:pPr>
              <w:pStyle w:val="ListParagraph"/>
              <w:numPr>
                <w:ilvl w:val="0"/>
                <w:numId w:val="8"/>
              </w:numPr>
              <w:spacing w:before="40" w:after="40"/>
              <w:rPr>
                <w:i/>
                <w:sz w:val="22"/>
                <w:szCs w:val="22"/>
              </w:rPr>
            </w:pPr>
            <w:r>
              <w:rPr>
                <w:i/>
                <w:sz w:val="22"/>
                <w:szCs w:val="22"/>
              </w:rPr>
              <w:t xml:space="preserve">A survey of elementary school teachers that asks them factual questions about class size, classroom features, and availability of classroom materials would generally </w:t>
            </w:r>
            <w:r w:rsidRPr="00ED6BA2">
              <w:rPr>
                <w:b/>
                <w:i/>
                <w:sz w:val="22"/>
                <w:szCs w:val="22"/>
              </w:rPr>
              <w:t>not</w:t>
            </w:r>
            <w:r>
              <w:rPr>
                <w:i/>
                <w:sz w:val="22"/>
                <w:szCs w:val="22"/>
              </w:rPr>
              <w:t xml:space="preserve"> be considered to be </w:t>
            </w:r>
            <w:r w:rsidRPr="00ED6BA2">
              <w:rPr>
                <w:b/>
                <w:i/>
                <w:sz w:val="22"/>
                <w:szCs w:val="22"/>
              </w:rPr>
              <w:t>about</w:t>
            </w:r>
            <w:r>
              <w:rPr>
                <w:i/>
                <w:sz w:val="22"/>
                <w:szCs w:val="22"/>
              </w:rPr>
              <w:t xml:space="preserve"> the teachers and would therefore not involve human subjects.</w:t>
            </w:r>
          </w:p>
          <w:p w:rsidR="00A060A1" w:rsidRDefault="00A060A1" w:rsidP="00DD6E28">
            <w:pPr>
              <w:pStyle w:val="ListParagraph"/>
              <w:numPr>
                <w:ilvl w:val="0"/>
                <w:numId w:val="8"/>
              </w:numPr>
              <w:spacing w:before="40" w:after="40"/>
              <w:rPr>
                <w:i/>
                <w:sz w:val="22"/>
                <w:szCs w:val="22"/>
              </w:rPr>
            </w:pPr>
            <w:r>
              <w:rPr>
                <w:i/>
                <w:sz w:val="22"/>
                <w:szCs w:val="22"/>
              </w:rPr>
              <w:t xml:space="preserve">A researcher is developing a new user interface for a computer program.  His research uses the “think aloud” method </w:t>
            </w:r>
            <w:r w:rsidR="00055B8F">
              <w:rPr>
                <w:i/>
                <w:sz w:val="22"/>
                <w:szCs w:val="22"/>
              </w:rPr>
              <w:t xml:space="preserve">whereby he asks college students to verbally express their thought processes as they use the interface.  Though the object of his interest is the interface, not the students, he is nonetheless collecting data </w:t>
            </w:r>
            <w:r w:rsidR="00055B8F" w:rsidRPr="00055B8F">
              <w:rPr>
                <w:b/>
                <w:i/>
                <w:sz w:val="22"/>
                <w:szCs w:val="22"/>
              </w:rPr>
              <w:t>about</w:t>
            </w:r>
            <w:r w:rsidR="00055B8F">
              <w:rPr>
                <w:i/>
                <w:sz w:val="22"/>
                <w:szCs w:val="22"/>
              </w:rPr>
              <w:t xml:space="preserve"> </w:t>
            </w:r>
            <w:r w:rsidR="001E39F0">
              <w:rPr>
                <w:i/>
                <w:sz w:val="22"/>
                <w:szCs w:val="22"/>
              </w:rPr>
              <w:t xml:space="preserve">the </w:t>
            </w:r>
            <w:r w:rsidR="00055B8F">
              <w:rPr>
                <w:i/>
                <w:sz w:val="22"/>
                <w:szCs w:val="22"/>
              </w:rPr>
              <w:t>students</w:t>
            </w:r>
            <w:r w:rsidR="001E39F0">
              <w:rPr>
                <w:i/>
                <w:sz w:val="22"/>
                <w:szCs w:val="22"/>
              </w:rPr>
              <w:t xml:space="preserve"> and they are human subjects</w:t>
            </w:r>
            <w:r w:rsidR="00055B8F">
              <w:rPr>
                <w:i/>
                <w:sz w:val="22"/>
                <w:szCs w:val="22"/>
              </w:rPr>
              <w:t>.</w:t>
            </w:r>
          </w:p>
          <w:p w:rsidR="00055B8F" w:rsidRPr="00ED6BA2" w:rsidRDefault="00055B8F" w:rsidP="00DD6E28">
            <w:pPr>
              <w:pStyle w:val="ListParagraph"/>
              <w:numPr>
                <w:ilvl w:val="0"/>
                <w:numId w:val="8"/>
              </w:numPr>
              <w:spacing w:before="40" w:after="40"/>
              <w:rPr>
                <w:i/>
                <w:sz w:val="22"/>
                <w:szCs w:val="22"/>
              </w:rPr>
            </w:pPr>
            <w:r>
              <w:rPr>
                <w:i/>
                <w:sz w:val="22"/>
                <w:szCs w:val="22"/>
              </w:rPr>
              <w:t xml:space="preserve">Suppose you ask individuals, “How does your school respond to confidentiality breaches?”  If you are seeking information about the school and are asking people who should know the answer, then the question is </w:t>
            </w:r>
            <w:r w:rsidRPr="00055B8F">
              <w:rPr>
                <w:b/>
                <w:i/>
                <w:sz w:val="22"/>
                <w:szCs w:val="22"/>
              </w:rPr>
              <w:t>not about</w:t>
            </w:r>
            <w:r>
              <w:rPr>
                <w:i/>
                <w:sz w:val="22"/>
                <w:szCs w:val="22"/>
              </w:rPr>
              <w:t xml:space="preserve"> the person being </w:t>
            </w:r>
            <w:r w:rsidR="001E39F0">
              <w:rPr>
                <w:i/>
                <w:sz w:val="22"/>
                <w:szCs w:val="22"/>
              </w:rPr>
              <w:t>asked and s/he is not a human subject</w:t>
            </w:r>
            <w:r>
              <w:rPr>
                <w:i/>
                <w:sz w:val="22"/>
                <w:szCs w:val="22"/>
              </w:rPr>
              <w:t xml:space="preserve">.  If you are seeking how often employees know the correct answer, then the question is </w:t>
            </w:r>
            <w:r w:rsidRPr="00055B8F">
              <w:rPr>
                <w:b/>
                <w:i/>
                <w:sz w:val="22"/>
                <w:szCs w:val="22"/>
              </w:rPr>
              <w:t>about</w:t>
            </w:r>
            <w:r>
              <w:rPr>
                <w:i/>
                <w:sz w:val="22"/>
                <w:szCs w:val="22"/>
              </w:rPr>
              <w:t xml:space="preserve"> the </w:t>
            </w:r>
            <w:r w:rsidR="001E39F0">
              <w:rPr>
                <w:i/>
                <w:sz w:val="22"/>
                <w:szCs w:val="22"/>
              </w:rPr>
              <w:t>person and s/he is a human subject</w:t>
            </w:r>
            <w:r>
              <w:rPr>
                <w:i/>
                <w:sz w:val="22"/>
                <w:szCs w:val="22"/>
              </w:rPr>
              <w:t xml:space="preserve">. </w:t>
            </w:r>
          </w:p>
          <w:p w:rsidR="00ED6BA2" w:rsidRPr="00DD6E28" w:rsidRDefault="00ED6BA2" w:rsidP="00B80A27">
            <w:pPr>
              <w:spacing w:before="40"/>
              <w:ind w:left="720"/>
              <w:rPr>
                <w:sz w:val="4"/>
                <w:szCs w:val="4"/>
              </w:rPr>
            </w:pPr>
          </w:p>
        </w:tc>
      </w:tr>
      <w:tr w:rsidR="003739CA" w:rsidRPr="00C13132" w:rsidTr="003739CA">
        <w:tc>
          <w:tcPr>
            <w:tcW w:w="378" w:type="dxa"/>
            <w:vMerge/>
            <w:shd w:val="clear" w:color="auto" w:fill="CC9900"/>
          </w:tcPr>
          <w:p w:rsidR="003739CA" w:rsidRPr="00C13132" w:rsidRDefault="003739CA">
            <w:pPr>
              <w:rPr>
                <w:sz w:val="22"/>
                <w:szCs w:val="22"/>
              </w:rPr>
            </w:pPr>
          </w:p>
        </w:tc>
        <w:tc>
          <w:tcPr>
            <w:tcW w:w="10638" w:type="dxa"/>
            <w:gridSpan w:val="2"/>
            <w:shd w:val="clear" w:color="auto" w:fill="F2F2F2" w:themeFill="background1" w:themeFillShade="F2"/>
          </w:tcPr>
          <w:p w:rsidR="003739CA" w:rsidRPr="00533AA5" w:rsidRDefault="003739CA" w:rsidP="00023010">
            <w:pPr>
              <w:rPr>
                <w:b/>
              </w:rPr>
            </w:pPr>
            <w:r w:rsidRPr="00533AA5">
              <w:rPr>
                <w:b/>
              </w:rPr>
              <w:t>Conclusion</w:t>
            </w:r>
            <w:r w:rsidR="00A36FD5">
              <w:rPr>
                <w:b/>
              </w:rPr>
              <w:t>:</w:t>
            </w:r>
          </w:p>
          <w:p w:rsidR="00A84E18" w:rsidRPr="00A84E18" w:rsidRDefault="00A84E18" w:rsidP="00DE1CAC">
            <w:pPr>
              <w:spacing w:before="80"/>
              <w:rPr>
                <w:sz w:val="22"/>
                <w:szCs w:val="22"/>
              </w:rPr>
            </w:pPr>
            <w:r>
              <w:rPr>
                <w:sz w:val="22"/>
                <w:szCs w:val="22"/>
                <w:u w:val="single"/>
              </w:rPr>
              <w:t xml:space="preserve">If </w:t>
            </w:r>
            <w:r w:rsidRPr="00A84E18">
              <w:rPr>
                <w:b/>
                <w:sz w:val="22"/>
                <w:szCs w:val="22"/>
                <w:u w:val="single"/>
              </w:rPr>
              <w:t>ONLY</w:t>
            </w:r>
            <w:r>
              <w:rPr>
                <w:sz w:val="22"/>
                <w:szCs w:val="22"/>
                <w:u w:val="single"/>
              </w:rPr>
              <w:t xml:space="preserve"> box A is checked;</w:t>
            </w:r>
            <w:r w:rsidRPr="00A84E18">
              <w:rPr>
                <w:sz w:val="22"/>
                <w:szCs w:val="22"/>
              </w:rPr>
              <w:t xml:space="preserve"> </w:t>
            </w:r>
            <w:r>
              <w:rPr>
                <w:sz w:val="22"/>
                <w:szCs w:val="22"/>
              </w:rPr>
              <w:t xml:space="preserve">your </w:t>
            </w:r>
            <w:r w:rsidR="00471D29">
              <w:rPr>
                <w:sz w:val="22"/>
                <w:szCs w:val="22"/>
              </w:rPr>
              <w:t>study</w:t>
            </w:r>
            <w:r>
              <w:rPr>
                <w:sz w:val="22"/>
                <w:szCs w:val="22"/>
              </w:rPr>
              <w:t xml:space="preserve"> must be submitted to the IRB.  </w:t>
            </w:r>
            <w:r w:rsidR="007A4AF9">
              <w:rPr>
                <w:sz w:val="22"/>
                <w:szCs w:val="22"/>
              </w:rPr>
              <w:t xml:space="preserve">Proceed to </w:t>
            </w:r>
            <w:r w:rsidR="007A4AF9" w:rsidRPr="00686FAA">
              <w:rPr>
                <w:b/>
                <w:sz w:val="22"/>
                <w:szCs w:val="22"/>
              </w:rPr>
              <w:t>Section 5</w:t>
            </w:r>
            <w:r w:rsidR="007A4AF9">
              <w:rPr>
                <w:sz w:val="22"/>
                <w:szCs w:val="22"/>
              </w:rPr>
              <w:t xml:space="preserve"> to determine whether the activity is also subject FDA</w:t>
            </w:r>
            <w:r w:rsidR="00CF2D75">
              <w:rPr>
                <w:sz w:val="22"/>
                <w:szCs w:val="22"/>
              </w:rPr>
              <w:t xml:space="preserve"> regulations</w:t>
            </w:r>
            <w:r w:rsidR="007A4AF9">
              <w:rPr>
                <w:sz w:val="22"/>
                <w:szCs w:val="22"/>
              </w:rPr>
              <w:t>.</w:t>
            </w:r>
          </w:p>
          <w:p w:rsidR="003739CA" w:rsidRDefault="003739CA" w:rsidP="00DE1CAC">
            <w:pPr>
              <w:spacing w:before="80"/>
              <w:rPr>
                <w:sz w:val="22"/>
                <w:szCs w:val="22"/>
              </w:rPr>
            </w:pPr>
            <w:r w:rsidRPr="00DE1CAC">
              <w:rPr>
                <w:sz w:val="22"/>
                <w:szCs w:val="22"/>
                <w:u w:val="single"/>
              </w:rPr>
              <w:t xml:space="preserve">If </w:t>
            </w:r>
            <w:r w:rsidRPr="00DE1CAC">
              <w:rPr>
                <w:b/>
                <w:sz w:val="22"/>
                <w:szCs w:val="22"/>
                <w:u w:val="single"/>
              </w:rPr>
              <w:t>ON</w:t>
            </w:r>
            <w:r w:rsidR="007A4AF9">
              <w:rPr>
                <w:b/>
                <w:sz w:val="22"/>
                <w:szCs w:val="22"/>
                <w:u w:val="single"/>
              </w:rPr>
              <w:t>LY</w:t>
            </w:r>
            <w:r w:rsidRPr="00DE1CAC">
              <w:rPr>
                <w:sz w:val="22"/>
                <w:szCs w:val="22"/>
                <w:u w:val="single"/>
              </w:rPr>
              <w:t xml:space="preserve"> box </w:t>
            </w:r>
            <w:r w:rsidR="007A4AF9">
              <w:rPr>
                <w:sz w:val="22"/>
                <w:szCs w:val="22"/>
                <w:u w:val="single"/>
              </w:rPr>
              <w:t>B is</w:t>
            </w:r>
            <w:r w:rsidRPr="00DE1CAC">
              <w:rPr>
                <w:sz w:val="22"/>
                <w:szCs w:val="22"/>
                <w:u w:val="single"/>
              </w:rPr>
              <w:t xml:space="preserve"> checked:</w:t>
            </w:r>
            <w:r>
              <w:rPr>
                <w:sz w:val="22"/>
                <w:szCs w:val="22"/>
              </w:rPr>
              <w:t xml:space="preserve"> proceed to </w:t>
            </w:r>
            <w:r w:rsidRPr="00E8529D">
              <w:rPr>
                <w:b/>
                <w:sz w:val="22"/>
                <w:szCs w:val="22"/>
              </w:rPr>
              <w:t>Section 3</w:t>
            </w:r>
            <w:r>
              <w:rPr>
                <w:sz w:val="22"/>
                <w:szCs w:val="22"/>
              </w:rPr>
              <w:t xml:space="preserve">. </w:t>
            </w:r>
          </w:p>
          <w:p w:rsidR="003739CA" w:rsidRPr="00C13132" w:rsidRDefault="003739CA" w:rsidP="00DD6E28">
            <w:pPr>
              <w:spacing w:before="80" w:after="40"/>
              <w:rPr>
                <w:sz w:val="22"/>
                <w:szCs w:val="22"/>
              </w:rPr>
            </w:pPr>
            <w:r w:rsidRPr="00DE1CAC">
              <w:rPr>
                <w:sz w:val="22"/>
                <w:szCs w:val="22"/>
                <w:u w:val="single"/>
              </w:rPr>
              <w:t xml:space="preserve">If </w:t>
            </w:r>
            <w:r w:rsidRPr="00DE1CAC">
              <w:rPr>
                <w:b/>
                <w:sz w:val="22"/>
                <w:szCs w:val="22"/>
                <w:u w:val="single"/>
              </w:rPr>
              <w:t>NEITHER</w:t>
            </w:r>
            <w:r w:rsidRPr="00DE1CAC">
              <w:rPr>
                <w:sz w:val="22"/>
                <w:szCs w:val="22"/>
                <w:u w:val="single"/>
              </w:rPr>
              <w:t xml:space="preserve"> box is checked:</w:t>
            </w:r>
            <w:r>
              <w:rPr>
                <w:sz w:val="22"/>
                <w:szCs w:val="22"/>
              </w:rPr>
              <w:t xml:space="preserve"> human subjects are not involved, as defined by the Common Rule.  Proceed to </w:t>
            </w:r>
            <w:r w:rsidRPr="00686FAA">
              <w:rPr>
                <w:b/>
                <w:sz w:val="22"/>
                <w:szCs w:val="22"/>
              </w:rPr>
              <w:t>Section 5</w:t>
            </w:r>
            <w:r>
              <w:rPr>
                <w:sz w:val="22"/>
                <w:szCs w:val="22"/>
              </w:rPr>
              <w:t xml:space="preserve"> to determine whether the activity is </w:t>
            </w:r>
            <w:r w:rsidR="00CF2D75">
              <w:rPr>
                <w:sz w:val="22"/>
                <w:szCs w:val="22"/>
              </w:rPr>
              <w:t>subject to FDA regulations</w:t>
            </w:r>
            <w:r>
              <w:rPr>
                <w:sz w:val="22"/>
                <w:szCs w:val="22"/>
              </w:rPr>
              <w:t>.</w:t>
            </w:r>
          </w:p>
        </w:tc>
      </w:tr>
      <w:tr w:rsidR="002F435D" w:rsidRPr="00C13132" w:rsidTr="007B27EF">
        <w:tc>
          <w:tcPr>
            <w:tcW w:w="11016" w:type="dxa"/>
            <w:gridSpan w:val="3"/>
            <w:shd w:val="clear" w:color="auto" w:fill="BFBFBF" w:themeFill="background1" w:themeFillShade="BF"/>
          </w:tcPr>
          <w:p w:rsidR="002F435D" w:rsidRPr="0092555A" w:rsidRDefault="002F435D">
            <w:pPr>
              <w:rPr>
                <w:sz w:val="10"/>
                <w:szCs w:val="10"/>
              </w:rPr>
            </w:pPr>
          </w:p>
        </w:tc>
      </w:tr>
    </w:tbl>
    <w:p w:rsidR="008D0CEE" w:rsidRDefault="008D0CEE" w:rsidP="008D0CEE">
      <w:pPr>
        <w:spacing w:before="160" w:after="0" w:line="240" w:lineRule="auto"/>
        <w:ind w:left="360"/>
        <w:rPr>
          <w:b/>
          <w:sz w:val="28"/>
          <w:szCs w:val="28"/>
        </w:rPr>
      </w:pPr>
    </w:p>
    <w:p w:rsidR="008D0CEE" w:rsidRDefault="008D0CEE" w:rsidP="008D0CEE">
      <w:pPr>
        <w:spacing w:before="160" w:after="0" w:line="240" w:lineRule="auto"/>
        <w:ind w:left="360"/>
        <w:rPr>
          <w:b/>
          <w:sz w:val="28"/>
          <w:szCs w:val="28"/>
        </w:rPr>
      </w:pPr>
    </w:p>
    <w:p w:rsidR="008D0CEE" w:rsidRDefault="008D0CEE" w:rsidP="008D0CEE">
      <w:pPr>
        <w:spacing w:before="160" w:after="0" w:line="240" w:lineRule="auto"/>
        <w:ind w:left="360"/>
        <w:rPr>
          <w:b/>
          <w:sz w:val="28"/>
          <w:szCs w:val="28"/>
        </w:rPr>
      </w:pPr>
    </w:p>
    <w:p w:rsidR="008D0CEE" w:rsidRDefault="008D0CEE" w:rsidP="008D0CEE">
      <w:pPr>
        <w:spacing w:before="160" w:after="0" w:line="240" w:lineRule="auto"/>
        <w:ind w:left="360"/>
        <w:rPr>
          <w:b/>
          <w:sz w:val="28"/>
          <w:szCs w:val="28"/>
        </w:rPr>
      </w:pPr>
    </w:p>
    <w:p w:rsidR="008D0CEE" w:rsidRDefault="008D0CEE" w:rsidP="008D0CEE">
      <w:pPr>
        <w:spacing w:before="160" w:after="0" w:line="240" w:lineRule="auto"/>
        <w:ind w:left="360"/>
        <w:rPr>
          <w:b/>
          <w:sz w:val="28"/>
          <w:szCs w:val="28"/>
        </w:rPr>
      </w:pPr>
    </w:p>
    <w:p w:rsidR="00987A16" w:rsidRPr="005728B9" w:rsidRDefault="00900306" w:rsidP="00A74EF3">
      <w:pPr>
        <w:numPr>
          <w:ilvl w:val="0"/>
          <w:numId w:val="4"/>
        </w:numPr>
        <w:spacing w:before="160" w:after="0" w:line="240" w:lineRule="auto"/>
        <w:ind w:left="360"/>
        <w:rPr>
          <w:b/>
          <w:sz w:val="28"/>
          <w:szCs w:val="28"/>
        </w:rPr>
      </w:pPr>
      <w:r>
        <w:rPr>
          <w:b/>
          <w:sz w:val="28"/>
          <w:szCs w:val="28"/>
        </w:rPr>
        <w:lastRenderedPageBreak/>
        <w:t xml:space="preserve">Does it involve </w:t>
      </w:r>
      <w:r w:rsidRPr="005728B9">
        <w:rPr>
          <w:b/>
          <w:sz w:val="28"/>
          <w:szCs w:val="28"/>
        </w:rPr>
        <w:t>Human Subject</w:t>
      </w:r>
      <w:r w:rsidR="00677D6B">
        <w:rPr>
          <w:b/>
          <w:sz w:val="28"/>
          <w:szCs w:val="28"/>
        </w:rPr>
        <w:t>s</w:t>
      </w:r>
      <w:r w:rsidRPr="005728B9">
        <w:rPr>
          <w:b/>
          <w:sz w:val="28"/>
          <w:szCs w:val="28"/>
        </w:rPr>
        <w:t xml:space="preserve"> as defined by the Common Rule</w:t>
      </w:r>
      <w:r>
        <w:rPr>
          <w:b/>
          <w:sz w:val="28"/>
          <w:szCs w:val="28"/>
        </w:rPr>
        <w:t>: Part 2?</w:t>
      </w:r>
      <w:r w:rsidR="009150CF">
        <w:rPr>
          <w:b/>
          <w:sz w:val="28"/>
          <w:szCs w:val="28"/>
        </w:rPr>
        <w:t xml:space="preserve">  </w:t>
      </w:r>
    </w:p>
    <w:p w:rsidR="00987A16" w:rsidRPr="005728B9" w:rsidRDefault="00987A16" w:rsidP="00987A16">
      <w:pPr>
        <w:spacing w:after="0" w:line="240" w:lineRule="auto"/>
        <w:rPr>
          <w:b/>
          <w:i/>
          <w:sz w:val="20"/>
          <w:szCs w:val="20"/>
        </w:rPr>
      </w:pPr>
      <w:r w:rsidRPr="005728B9">
        <w:rPr>
          <w:b/>
          <w:i/>
          <w:sz w:val="20"/>
          <w:szCs w:val="20"/>
        </w:rPr>
        <w:t xml:space="preserve">           </w:t>
      </w:r>
      <w:r w:rsidRPr="00B06A7B">
        <w:rPr>
          <w:b/>
          <w:i/>
          <w:color w:val="FF0000"/>
          <w:sz w:val="20"/>
          <w:szCs w:val="20"/>
        </w:rPr>
        <w:t>Check if “YES”</w:t>
      </w:r>
    </w:p>
    <w:tbl>
      <w:tblPr>
        <w:tblStyle w:val="TableGrid"/>
        <w:tblW w:w="0" w:type="auto"/>
        <w:tblLook w:val="04A0" w:firstRow="1" w:lastRow="0" w:firstColumn="1" w:lastColumn="0" w:noHBand="0" w:noVBand="1"/>
      </w:tblPr>
      <w:tblGrid>
        <w:gridCol w:w="378"/>
        <w:gridCol w:w="450"/>
        <w:gridCol w:w="10188"/>
      </w:tblGrid>
      <w:tr w:rsidR="007D6C08" w:rsidRPr="0016094F" w:rsidTr="003739CA">
        <w:tc>
          <w:tcPr>
            <w:tcW w:w="378" w:type="dxa"/>
            <w:vMerge w:val="restart"/>
            <w:shd w:val="clear" w:color="auto" w:fill="CC9900"/>
          </w:tcPr>
          <w:p w:rsidR="007D6C08" w:rsidRPr="0016094F" w:rsidRDefault="007D6C08">
            <w:pPr>
              <w:rPr>
                <w:sz w:val="22"/>
                <w:szCs w:val="22"/>
              </w:rPr>
            </w:pPr>
          </w:p>
        </w:tc>
        <w:sdt>
          <w:sdtPr>
            <w:rPr>
              <w:sz w:val="22"/>
              <w:szCs w:val="22"/>
            </w:rPr>
            <w:id w:val="-1993945320"/>
            <w:lock w:val="sdtLocked"/>
            <w14:checkbox>
              <w14:checked w14:val="0"/>
              <w14:checkedState w14:val="2612" w14:font="MS Gothic"/>
              <w14:uncheckedState w14:val="2610" w14:font="MS Gothic"/>
            </w14:checkbox>
          </w:sdtPr>
          <w:sdtEndPr/>
          <w:sdtContent>
            <w:tc>
              <w:tcPr>
                <w:tcW w:w="450" w:type="dxa"/>
              </w:tcPr>
              <w:p w:rsidR="007D6C08" w:rsidRPr="0016094F" w:rsidRDefault="00987A16">
                <w:pPr>
                  <w:rPr>
                    <w:sz w:val="22"/>
                    <w:szCs w:val="22"/>
                  </w:rPr>
                </w:pPr>
                <w:r w:rsidRPr="0016094F">
                  <w:rPr>
                    <w:rFonts w:ascii="MS Gothic" w:eastAsia="MS Gothic" w:hAnsi="MS Gothic" w:hint="eastAsia"/>
                    <w:sz w:val="22"/>
                    <w:szCs w:val="22"/>
                  </w:rPr>
                  <w:t>☐</w:t>
                </w:r>
              </w:p>
            </w:tc>
          </w:sdtContent>
        </w:sdt>
        <w:tc>
          <w:tcPr>
            <w:tcW w:w="10188" w:type="dxa"/>
          </w:tcPr>
          <w:p w:rsidR="007D6C08" w:rsidRDefault="0016094F">
            <w:pPr>
              <w:rPr>
                <w:sz w:val="22"/>
                <w:szCs w:val="22"/>
              </w:rPr>
            </w:pPr>
            <w:r w:rsidRPr="0016094F">
              <w:rPr>
                <w:sz w:val="22"/>
                <w:szCs w:val="22"/>
              </w:rPr>
              <w:t xml:space="preserve">The data are </w:t>
            </w:r>
            <w:r>
              <w:rPr>
                <w:sz w:val="22"/>
                <w:szCs w:val="22"/>
              </w:rPr>
              <w:t xml:space="preserve">obtained through </w:t>
            </w:r>
            <w:r w:rsidRPr="00E32E81">
              <w:rPr>
                <w:b/>
                <w:sz w:val="22"/>
                <w:szCs w:val="22"/>
                <w:u w:val="single"/>
              </w:rPr>
              <w:t>intervention</w:t>
            </w:r>
            <w:r>
              <w:rPr>
                <w:sz w:val="22"/>
                <w:szCs w:val="22"/>
              </w:rPr>
              <w:t>.</w:t>
            </w:r>
          </w:p>
          <w:p w:rsidR="0016094F" w:rsidRPr="00F42154" w:rsidRDefault="0016094F" w:rsidP="00CF1B5F">
            <w:pPr>
              <w:spacing w:before="40" w:after="40"/>
              <w:ind w:left="720"/>
              <w:rPr>
                <w:i/>
                <w:sz w:val="22"/>
                <w:szCs w:val="22"/>
              </w:rPr>
            </w:pPr>
            <w:r w:rsidRPr="00DE1CAC">
              <w:rPr>
                <w:i/>
                <w:sz w:val="22"/>
                <w:szCs w:val="22"/>
                <w:u w:val="single"/>
              </w:rPr>
              <w:t>Intervention:</w:t>
            </w:r>
            <w:r w:rsidR="00AE1C17">
              <w:rPr>
                <w:sz w:val="22"/>
                <w:szCs w:val="22"/>
              </w:rPr>
              <w:t xml:space="preserve">  </w:t>
            </w:r>
            <w:r w:rsidR="00AE1C17" w:rsidRPr="00F42154">
              <w:rPr>
                <w:i/>
                <w:sz w:val="22"/>
                <w:szCs w:val="22"/>
              </w:rPr>
              <w:t>Physical procedures, or manipulations of the individuals or the individual’s environment, that are performed for research purposes.  Manipulations may be physical, social, psychological, or emotional.  “Environment” includes an individual’s social and virtual environments as well as physical environment.</w:t>
            </w:r>
          </w:p>
          <w:p w:rsidR="00AE1C17" w:rsidRPr="00F42154" w:rsidRDefault="00AE1C17" w:rsidP="00CF1B5F">
            <w:pPr>
              <w:spacing w:before="40" w:after="40"/>
              <w:ind w:left="720"/>
              <w:rPr>
                <w:i/>
                <w:sz w:val="22"/>
                <w:szCs w:val="22"/>
              </w:rPr>
            </w:pPr>
            <w:r w:rsidRPr="00DE1CAC">
              <w:rPr>
                <w:i/>
                <w:sz w:val="22"/>
                <w:szCs w:val="22"/>
                <w:u w:val="single"/>
              </w:rPr>
              <w:t>Obtain:</w:t>
            </w:r>
            <w:r>
              <w:rPr>
                <w:sz w:val="22"/>
                <w:szCs w:val="22"/>
              </w:rPr>
              <w:t xml:space="preserve">  </w:t>
            </w:r>
            <w:r w:rsidRPr="00F42154">
              <w:rPr>
                <w:i/>
                <w:sz w:val="22"/>
                <w:szCs w:val="22"/>
              </w:rPr>
              <w:t xml:space="preserve">Record in any fashion (writing, video, email, voice recording, etc.) for research purposes and retain for </w:t>
            </w:r>
            <w:r w:rsidRPr="00F42154">
              <w:rPr>
                <w:b/>
                <w:i/>
                <w:sz w:val="22"/>
                <w:szCs w:val="22"/>
              </w:rPr>
              <w:t>any</w:t>
            </w:r>
            <w:r w:rsidRPr="00F42154">
              <w:rPr>
                <w:i/>
                <w:sz w:val="22"/>
                <w:szCs w:val="22"/>
              </w:rPr>
              <w:t xml:space="preserve"> length of time.</w:t>
            </w:r>
          </w:p>
          <w:p w:rsidR="00AE1C17" w:rsidRPr="00DE1CAC" w:rsidRDefault="00DE1CAC" w:rsidP="00CF1B5F">
            <w:pPr>
              <w:spacing w:before="120" w:after="40"/>
              <w:rPr>
                <w:b/>
                <w:sz w:val="22"/>
                <w:szCs w:val="22"/>
              </w:rPr>
            </w:pPr>
            <w:r w:rsidRPr="00DE1CAC">
              <w:rPr>
                <w:b/>
                <w:sz w:val="22"/>
                <w:szCs w:val="22"/>
              </w:rPr>
              <w:t xml:space="preserve">Note: </w:t>
            </w:r>
            <w:r>
              <w:rPr>
                <w:b/>
                <w:sz w:val="22"/>
                <w:szCs w:val="22"/>
              </w:rPr>
              <w:t xml:space="preserve"> </w:t>
            </w:r>
            <w:r w:rsidRPr="004429EB">
              <w:rPr>
                <w:sz w:val="22"/>
                <w:szCs w:val="22"/>
              </w:rPr>
              <w:t>Individuals who “screen out” of a study because an intervention or interaction (such as a screening phone call or lab test) reveals that they do not meet the study eligibility criteria are still considered human subjects if they meet all of the criteria outlined in this Worksheet.</w:t>
            </w:r>
            <w:r>
              <w:rPr>
                <w:b/>
                <w:sz w:val="22"/>
                <w:szCs w:val="22"/>
              </w:rPr>
              <w:t xml:space="preserve"> </w:t>
            </w:r>
          </w:p>
        </w:tc>
      </w:tr>
      <w:tr w:rsidR="007D6C08" w:rsidRPr="0016094F" w:rsidTr="003739CA">
        <w:tc>
          <w:tcPr>
            <w:tcW w:w="378" w:type="dxa"/>
            <w:vMerge/>
            <w:shd w:val="clear" w:color="auto" w:fill="CC9900"/>
          </w:tcPr>
          <w:p w:rsidR="007D6C08" w:rsidRPr="0016094F" w:rsidRDefault="007D6C08">
            <w:pPr>
              <w:rPr>
                <w:sz w:val="22"/>
                <w:szCs w:val="22"/>
              </w:rPr>
            </w:pPr>
          </w:p>
        </w:tc>
        <w:sdt>
          <w:sdtPr>
            <w:rPr>
              <w:sz w:val="22"/>
              <w:szCs w:val="22"/>
            </w:rPr>
            <w:id w:val="907110525"/>
            <w:lock w:val="sdtLocked"/>
            <w14:checkbox>
              <w14:checked w14:val="0"/>
              <w14:checkedState w14:val="2612" w14:font="MS Gothic"/>
              <w14:uncheckedState w14:val="2610" w14:font="MS Gothic"/>
            </w14:checkbox>
          </w:sdtPr>
          <w:sdtEndPr/>
          <w:sdtContent>
            <w:tc>
              <w:tcPr>
                <w:tcW w:w="450" w:type="dxa"/>
              </w:tcPr>
              <w:p w:rsidR="007D6C08" w:rsidRPr="0016094F" w:rsidRDefault="00987A16">
                <w:pPr>
                  <w:rPr>
                    <w:sz w:val="22"/>
                    <w:szCs w:val="22"/>
                  </w:rPr>
                </w:pPr>
                <w:r w:rsidRPr="0016094F">
                  <w:rPr>
                    <w:rFonts w:ascii="MS Gothic" w:eastAsia="MS Gothic" w:hAnsi="MS Gothic" w:hint="eastAsia"/>
                    <w:sz w:val="22"/>
                    <w:szCs w:val="22"/>
                  </w:rPr>
                  <w:t>☐</w:t>
                </w:r>
              </w:p>
            </w:tc>
          </w:sdtContent>
        </w:sdt>
        <w:tc>
          <w:tcPr>
            <w:tcW w:w="10188" w:type="dxa"/>
          </w:tcPr>
          <w:p w:rsidR="007D6C08" w:rsidRDefault="00E32E81">
            <w:pPr>
              <w:rPr>
                <w:sz w:val="22"/>
                <w:szCs w:val="22"/>
              </w:rPr>
            </w:pPr>
            <w:r>
              <w:rPr>
                <w:sz w:val="22"/>
                <w:szCs w:val="22"/>
              </w:rPr>
              <w:t xml:space="preserve">The data are obtained through </w:t>
            </w:r>
            <w:r w:rsidRPr="00E32E81">
              <w:rPr>
                <w:b/>
                <w:sz w:val="22"/>
                <w:szCs w:val="22"/>
                <w:u w:val="single"/>
              </w:rPr>
              <w:t>interaction</w:t>
            </w:r>
            <w:r>
              <w:rPr>
                <w:sz w:val="22"/>
                <w:szCs w:val="22"/>
              </w:rPr>
              <w:t>.</w:t>
            </w:r>
          </w:p>
          <w:p w:rsidR="00A823B9" w:rsidRPr="00F42154" w:rsidRDefault="00A823B9" w:rsidP="00CF1B5F">
            <w:pPr>
              <w:spacing w:before="40" w:after="40"/>
              <w:ind w:left="720"/>
              <w:rPr>
                <w:i/>
                <w:sz w:val="22"/>
                <w:szCs w:val="22"/>
              </w:rPr>
            </w:pPr>
            <w:r>
              <w:rPr>
                <w:i/>
                <w:sz w:val="22"/>
                <w:szCs w:val="22"/>
                <w:u w:val="single"/>
              </w:rPr>
              <w:t>Interaction:</w:t>
            </w:r>
            <w:r>
              <w:rPr>
                <w:sz w:val="22"/>
                <w:szCs w:val="22"/>
              </w:rPr>
              <w:t xml:space="preserve">  </w:t>
            </w:r>
            <w:r w:rsidRPr="00F42154">
              <w:rPr>
                <w:i/>
                <w:sz w:val="22"/>
                <w:szCs w:val="22"/>
              </w:rPr>
              <w:t>Communication or interpersonal contact between a member of the research team and the individual.  Surveys – whether in-person, web-based, mail, email, phone, etc. – are an interaction between researchers and individuals.</w:t>
            </w:r>
          </w:p>
          <w:p w:rsidR="00A823B9" w:rsidRPr="00F42154" w:rsidRDefault="00A823B9" w:rsidP="00CF1B5F">
            <w:pPr>
              <w:spacing w:before="40" w:after="40"/>
              <w:ind w:left="720"/>
              <w:rPr>
                <w:i/>
                <w:sz w:val="22"/>
                <w:szCs w:val="22"/>
              </w:rPr>
            </w:pPr>
            <w:r>
              <w:rPr>
                <w:i/>
                <w:sz w:val="22"/>
                <w:szCs w:val="22"/>
                <w:u w:val="single"/>
              </w:rPr>
              <w:t>Obtain:</w:t>
            </w:r>
            <w:r w:rsidRPr="00A823B9">
              <w:rPr>
                <w:sz w:val="22"/>
                <w:szCs w:val="22"/>
              </w:rPr>
              <w:t xml:space="preserve">  </w:t>
            </w:r>
            <w:r w:rsidRPr="00F42154">
              <w:rPr>
                <w:i/>
                <w:sz w:val="22"/>
                <w:szCs w:val="22"/>
              </w:rPr>
              <w:t xml:space="preserve">Record in any fashion (writing, video, email, voice recording, etc.) for research purposes and retain for </w:t>
            </w:r>
            <w:r w:rsidRPr="00F42154">
              <w:rPr>
                <w:b/>
                <w:i/>
                <w:sz w:val="22"/>
                <w:szCs w:val="22"/>
              </w:rPr>
              <w:t>any</w:t>
            </w:r>
            <w:r w:rsidRPr="00F42154">
              <w:rPr>
                <w:i/>
                <w:sz w:val="22"/>
                <w:szCs w:val="22"/>
              </w:rPr>
              <w:t xml:space="preserve"> length of time.</w:t>
            </w:r>
          </w:p>
          <w:p w:rsidR="00CF1B5F" w:rsidRDefault="00A823B9" w:rsidP="004429EB">
            <w:pPr>
              <w:spacing w:before="80" w:after="40"/>
              <w:ind w:left="720"/>
              <w:rPr>
                <w:i/>
                <w:sz w:val="22"/>
                <w:szCs w:val="22"/>
              </w:rPr>
            </w:pPr>
            <w:r w:rsidRPr="00F42154">
              <w:rPr>
                <w:i/>
                <w:sz w:val="22"/>
                <w:szCs w:val="22"/>
              </w:rPr>
              <w:t>This includes so-called “</w:t>
            </w:r>
            <w:r w:rsidRPr="00F42154">
              <w:rPr>
                <w:b/>
                <w:i/>
                <w:sz w:val="22"/>
                <w:szCs w:val="22"/>
              </w:rPr>
              <w:t>third party</w:t>
            </w:r>
            <w:r w:rsidRPr="00F42154">
              <w:rPr>
                <w:i/>
                <w:sz w:val="22"/>
                <w:szCs w:val="22"/>
              </w:rPr>
              <w:t>” or “</w:t>
            </w:r>
            <w:r w:rsidRPr="00F42154">
              <w:rPr>
                <w:b/>
                <w:i/>
                <w:sz w:val="22"/>
                <w:szCs w:val="22"/>
              </w:rPr>
              <w:t>secondary subject</w:t>
            </w:r>
            <w:r w:rsidRPr="00F42154">
              <w:rPr>
                <w:i/>
                <w:sz w:val="22"/>
                <w:szCs w:val="22"/>
              </w:rPr>
              <w:t xml:space="preserve">” situations in which researchers obtain information about one individual through interaction with another individual.  </w:t>
            </w:r>
          </w:p>
          <w:p w:rsidR="00A823B9" w:rsidRPr="00F42154" w:rsidRDefault="00A823B9" w:rsidP="004429EB">
            <w:pPr>
              <w:spacing w:before="80" w:after="40"/>
              <w:ind w:left="720"/>
              <w:rPr>
                <w:i/>
                <w:sz w:val="22"/>
                <w:szCs w:val="22"/>
              </w:rPr>
            </w:pPr>
            <w:r w:rsidRPr="00F42154">
              <w:rPr>
                <w:b/>
                <w:i/>
                <w:sz w:val="22"/>
                <w:szCs w:val="22"/>
              </w:rPr>
              <w:t>E</w:t>
            </w:r>
            <w:r w:rsidR="00596B1D" w:rsidRPr="00F42154">
              <w:rPr>
                <w:b/>
                <w:i/>
                <w:sz w:val="22"/>
                <w:szCs w:val="22"/>
              </w:rPr>
              <w:t>xample</w:t>
            </w:r>
            <w:r w:rsidRPr="00F42154">
              <w:rPr>
                <w:b/>
                <w:i/>
                <w:sz w:val="22"/>
                <w:szCs w:val="22"/>
              </w:rPr>
              <w:t>:</w:t>
            </w:r>
            <w:r w:rsidRPr="00F42154">
              <w:rPr>
                <w:i/>
                <w:sz w:val="22"/>
                <w:szCs w:val="22"/>
              </w:rPr>
              <w:t xml:space="preserve"> </w:t>
            </w:r>
            <w:r w:rsidR="00B71020" w:rsidRPr="00F42154">
              <w:rPr>
                <w:i/>
                <w:sz w:val="22"/>
                <w:szCs w:val="22"/>
              </w:rPr>
              <w:t>A researcher is studying married couples where one spouse is the primary caregiver for the other spouse who has Alzheimer’s disease and who is living at home.  When the care</w:t>
            </w:r>
            <w:r w:rsidR="00596B1D" w:rsidRPr="00F42154">
              <w:rPr>
                <w:i/>
                <w:sz w:val="22"/>
                <w:szCs w:val="22"/>
              </w:rPr>
              <w:t xml:space="preserve">giving spouse provides the researcher with individually-identifying private information about the spouse with Alzheimer’s as a required part of the study, then the spouse with Alzheimer’s is a human subject. </w:t>
            </w:r>
          </w:p>
          <w:p w:rsidR="00596B1D" w:rsidRPr="00A823B9" w:rsidRDefault="00596B1D" w:rsidP="00CF1B5F">
            <w:pPr>
              <w:spacing w:before="120" w:after="40"/>
              <w:rPr>
                <w:sz w:val="22"/>
                <w:szCs w:val="22"/>
              </w:rPr>
            </w:pPr>
            <w:r w:rsidRPr="00DE1CAC">
              <w:rPr>
                <w:b/>
                <w:sz w:val="22"/>
                <w:szCs w:val="22"/>
              </w:rPr>
              <w:t xml:space="preserve">Note: </w:t>
            </w:r>
            <w:r>
              <w:rPr>
                <w:b/>
                <w:sz w:val="22"/>
                <w:szCs w:val="22"/>
              </w:rPr>
              <w:t xml:space="preserve"> </w:t>
            </w:r>
            <w:r w:rsidRPr="004429EB">
              <w:rPr>
                <w:sz w:val="22"/>
                <w:szCs w:val="22"/>
              </w:rPr>
              <w:t>Individuals who “screen out” of a study because an intervention or interaction (such as a screening phone call or lab test) reveals that they do not meet the study eligibility criteria are still considered human subjects if they meet all of the criteria outlined in this Worksheet.</w:t>
            </w:r>
          </w:p>
        </w:tc>
      </w:tr>
      <w:tr w:rsidR="003739CA" w:rsidRPr="0016094F" w:rsidTr="003739CA">
        <w:tc>
          <w:tcPr>
            <w:tcW w:w="378" w:type="dxa"/>
            <w:vMerge/>
            <w:shd w:val="clear" w:color="auto" w:fill="CC9900"/>
          </w:tcPr>
          <w:p w:rsidR="003739CA" w:rsidRPr="0016094F" w:rsidRDefault="003739CA">
            <w:pPr>
              <w:rPr>
                <w:sz w:val="22"/>
                <w:szCs w:val="22"/>
              </w:rPr>
            </w:pPr>
          </w:p>
        </w:tc>
        <w:tc>
          <w:tcPr>
            <w:tcW w:w="10638" w:type="dxa"/>
            <w:gridSpan w:val="2"/>
            <w:shd w:val="clear" w:color="auto" w:fill="F2F2F2" w:themeFill="background1" w:themeFillShade="F2"/>
          </w:tcPr>
          <w:p w:rsidR="003739CA" w:rsidRPr="00533AA5" w:rsidRDefault="003739CA" w:rsidP="00CF1B5F">
            <w:pPr>
              <w:spacing w:after="40"/>
              <w:rPr>
                <w:b/>
              </w:rPr>
            </w:pPr>
            <w:r w:rsidRPr="00533AA5">
              <w:rPr>
                <w:b/>
              </w:rPr>
              <w:t>Conclusion</w:t>
            </w:r>
            <w:r w:rsidR="00A36FD5">
              <w:rPr>
                <w:b/>
              </w:rPr>
              <w:t>:</w:t>
            </w:r>
          </w:p>
          <w:p w:rsidR="003739CA" w:rsidRDefault="003739CA" w:rsidP="00466A41">
            <w:pPr>
              <w:spacing w:before="80"/>
              <w:rPr>
                <w:sz w:val="22"/>
                <w:szCs w:val="22"/>
              </w:rPr>
            </w:pPr>
            <w:r w:rsidRPr="00DE1CAC">
              <w:rPr>
                <w:sz w:val="22"/>
                <w:szCs w:val="22"/>
                <w:u w:val="single"/>
              </w:rPr>
              <w:t xml:space="preserve">If </w:t>
            </w:r>
            <w:r w:rsidRPr="00DE1CAC">
              <w:rPr>
                <w:b/>
                <w:sz w:val="22"/>
                <w:szCs w:val="22"/>
                <w:u w:val="single"/>
              </w:rPr>
              <w:t>ONE</w:t>
            </w:r>
            <w:r w:rsidRPr="00DE1CAC">
              <w:rPr>
                <w:sz w:val="22"/>
                <w:szCs w:val="22"/>
                <w:u w:val="single"/>
              </w:rPr>
              <w:t xml:space="preserve"> or </w:t>
            </w:r>
            <w:r w:rsidRPr="00DE1CAC">
              <w:rPr>
                <w:b/>
                <w:sz w:val="22"/>
                <w:szCs w:val="22"/>
                <w:u w:val="single"/>
              </w:rPr>
              <w:t>BOTH</w:t>
            </w:r>
            <w:r w:rsidRPr="00DE1CAC">
              <w:rPr>
                <w:sz w:val="22"/>
                <w:szCs w:val="22"/>
                <w:u w:val="single"/>
              </w:rPr>
              <w:t xml:space="preserve"> boxes are checked:</w:t>
            </w:r>
            <w:r>
              <w:rPr>
                <w:sz w:val="22"/>
                <w:szCs w:val="22"/>
              </w:rPr>
              <w:t xml:space="preserve"> human subjects are involved, as defined by the Common Rule.  </w:t>
            </w:r>
            <w:r w:rsidR="00A66688">
              <w:rPr>
                <w:b/>
                <w:sz w:val="22"/>
                <w:szCs w:val="22"/>
              </w:rPr>
              <w:t>DO NOT submit this form to the</w:t>
            </w:r>
            <w:r w:rsidR="00A66688" w:rsidRPr="000E6E12">
              <w:rPr>
                <w:b/>
                <w:sz w:val="22"/>
                <w:szCs w:val="22"/>
              </w:rPr>
              <w:t xml:space="preserve"> IRB</w:t>
            </w:r>
            <w:r w:rsidR="00A66688">
              <w:rPr>
                <w:b/>
                <w:sz w:val="22"/>
                <w:szCs w:val="22"/>
              </w:rPr>
              <w:t xml:space="preserve">.  </w:t>
            </w:r>
            <w:r>
              <w:rPr>
                <w:sz w:val="22"/>
                <w:szCs w:val="22"/>
              </w:rPr>
              <w:t xml:space="preserve">Proceed to </w:t>
            </w:r>
            <w:r w:rsidRPr="00533AA5">
              <w:rPr>
                <w:b/>
                <w:sz w:val="22"/>
                <w:szCs w:val="22"/>
              </w:rPr>
              <w:t>Section 5</w:t>
            </w:r>
            <w:r>
              <w:rPr>
                <w:sz w:val="22"/>
                <w:szCs w:val="22"/>
              </w:rPr>
              <w:t xml:space="preserve"> to see if the research is subject to FDA regulations.</w:t>
            </w:r>
            <w:r w:rsidR="00A66688">
              <w:rPr>
                <w:sz w:val="22"/>
                <w:szCs w:val="22"/>
              </w:rPr>
              <w:t xml:space="preserve">  </w:t>
            </w:r>
            <w:r w:rsidR="00A66688" w:rsidRPr="006963C1">
              <w:rPr>
                <w:sz w:val="22"/>
                <w:szCs w:val="22"/>
              </w:rPr>
              <w:t>For information about which review type or application form to use, please re</w:t>
            </w:r>
            <w:r w:rsidR="00A66688">
              <w:rPr>
                <w:sz w:val="22"/>
                <w:szCs w:val="22"/>
              </w:rPr>
              <w:t>fer to our</w:t>
            </w:r>
            <w:r w:rsidR="00A66688" w:rsidRPr="006963C1">
              <w:rPr>
                <w:sz w:val="22"/>
                <w:szCs w:val="22"/>
              </w:rPr>
              <w:t xml:space="preserve"> </w:t>
            </w:r>
            <w:hyperlink r:id="rId12" w:history="1">
              <w:r w:rsidR="00A66688" w:rsidRPr="00A66688">
                <w:rPr>
                  <w:rStyle w:val="Hyperlink"/>
                  <w:sz w:val="22"/>
                  <w:szCs w:val="22"/>
                </w:rPr>
                <w:t>guidance</w:t>
              </w:r>
            </w:hyperlink>
            <w:r w:rsidR="00A66688" w:rsidRPr="006963C1">
              <w:rPr>
                <w:sz w:val="22"/>
                <w:szCs w:val="22"/>
              </w:rPr>
              <w:t>.</w:t>
            </w:r>
            <w:r w:rsidR="00A66688">
              <w:rPr>
                <w:sz w:val="22"/>
                <w:szCs w:val="22"/>
              </w:rPr>
              <w:t xml:space="preserve">  </w:t>
            </w:r>
          </w:p>
          <w:p w:rsidR="003739CA" w:rsidRPr="0016094F" w:rsidRDefault="003739CA" w:rsidP="00466A41">
            <w:pPr>
              <w:spacing w:before="120" w:after="40"/>
              <w:rPr>
                <w:sz w:val="22"/>
                <w:szCs w:val="22"/>
              </w:rPr>
            </w:pPr>
            <w:r w:rsidRPr="00533AA5">
              <w:rPr>
                <w:sz w:val="22"/>
                <w:szCs w:val="22"/>
                <w:u w:val="single"/>
              </w:rPr>
              <w:t xml:space="preserve">If </w:t>
            </w:r>
            <w:r w:rsidR="00466A41" w:rsidRPr="00DE1CAC">
              <w:rPr>
                <w:b/>
                <w:sz w:val="22"/>
                <w:szCs w:val="22"/>
                <w:u w:val="single"/>
              </w:rPr>
              <w:t>NEITHER</w:t>
            </w:r>
            <w:r w:rsidRPr="00533AA5">
              <w:rPr>
                <w:sz w:val="22"/>
                <w:szCs w:val="22"/>
                <w:u w:val="single"/>
              </w:rPr>
              <w:t xml:space="preserve"> box is checked</w:t>
            </w:r>
            <w:r>
              <w:rPr>
                <w:sz w:val="22"/>
                <w:szCs w:val="22"/>
              </w:rPr>
              <w:t xml:space="preserve">, proceed to </w:t>
            </w:r>
            <w:r w:rsidRPr="00533AA5">
              <w:rPr>
                <w:b/>
                <w:sz w:val="22"/>
                <w:szCs w:val="22"/>
              </w:rPr>
              <w:t>Section 4</w:t>
            </w:r>
            <w:r>
              <w:rPr>
                <w:sz w:val="22"/>
                <w:szCs w:val="22"/>
              </w:rPr>
              <w:t xml:space="preserve">. </w:t>
            </w:r>
          </w:p>
        </w:tc>
      </w:tr>
      <w:tr w:rsidR="002A563A" w:rsidRPr="0016094F" w:rsidTr="007B27EF">
        <w:tc>
          <w:tcPr>
            <w:tcW w:w="11016" w:type="dxa"/>
            <w:gridSpan w:val="3"/>
            <w:shd w:val="clear" w:color="auto" w:fill="BFBFBF" w:themeFill="background1" w:themeFillShade="BF"/>
          </w:tcPr>
          <w:p w:rsidR="002A563A" w:rsidRPr="0092555A" w:rsidRDefault="002A563A">
            <w:pPr>
              <w:rPr>
                <w:sz w:val="10"/>
                <w:szCs w:val="10"/>
              </w:rPr>
            </w:pPr>
          </w:p>
        </w:tc>
      </w:tr>
    </w:tbl>
    <w:p w:rsidR="0092555A" w:rsidRDefault="0092555A" w:rsidP="0092555A">
      <w:pPr>
        <w:spacing w:before="160" w:after="0" w:line="240" w:lineRule="auto"/>
        <w:ind w:left="360"/>
        <w:rPr>
          <w:b/>
          <w:sz w:val="28"/>
          <w:szCs w:val="28"/>
        </w:rPr>
      </w:pPr>
    </w:p>
    <w:p w:rsidR="00782073" w:rsidRPr="005728B9" w:rsidRDefault="00900306" w:rsidP="0092555A">
      <w:pPr>
        <w:numPr>
          <w:ilvl w:val="0"/>
          <w:numId w:val="4"/>
        </w:numPr>
        <w:spacing w:before="160" w:after="0" w:line="240" w:lineRule="auto"/>
        <w:ind w:left="360"/>
        <w:rPr>
          <w:b/>
          <w:sz w:val="28"/>
          <w:szCs w:val="28"/>
        </w:rPr>
      </w:pPr>
      <w:r>
        <w:rPr>
          <w:b/>
          <w:sz w:val="28"/>
          <w:szCs w:val="28"/>
        </w:rPr>
        <w:t xml:space="preserve">Does it involve use of a </w:t>
      </w:r>
      <w:r w:rsidRPr="005728B9">
        <w:rPr>
          <w:b/>
          <w:sz w:val="28"/>
          <w:szCs w:val="28"/>
        </w:rPr>
        <w:t>Human Subject as defined by the Common Rule</w:t>
      </w:r>
      <w:r>
        <w:rPr>
          <w:b/>
          <w:sz w:val="28"/>
          <w:szCs w:val="28"/>
        </w:rPr>
        <w:t>: Part 3?</w:t>
      </w:r>
    </w:p>
    <w:p w:rsidR="00782073" w:rsidRPr="005728B9" w:rsidRDefault="00782073" w:rsidP="00782073">
      <w:pPr>
        <w:spacing w:after="0" w:line="240" w:lineRule="auto"/>
        <w:rPr>
          <w:b/>
          <w:i/>
          <w:sz w:val="20"/>
          <w:szCs w:val="20"/>
        </w:rPr>
      </w:pPr>
      <w:r w:rsidRPr="005728B9">
        <w:rPr>
          <w:b/>
          <w:i/>
          <w:sz w:val="20"/>
          <w:szCs w:val="20"/>
        </w:rPr>
        <w:t xml:space="preserve">           </w:t>
      </w:r>
      <w:r w:rsidRPr="00B06A7B">
        <w:rPr>
          <w:b/>
          <w:i/>
          <w:color w:val="FF0000"/>
          <w:sz w:val="20"/>
          <w:szCs w:val="20"/>
        </w:rPr>
        <w:t>Check if “YES”</w:t>
      </w:r>
    </w:p>
    <w:tbl>
      <w:tblPr>
        <w:tblStyle w:val="TableGrid"/>
        <w:tblW w:w="0" w:type="auto"/>
        <w:tblLook w:val="04A0" w:firstRow="1" w:lastRow="0" w:firstColumn="1" w:lastColumn="0" w:noHBand="0" w:noVBand="1"/>
      </w:tblPr>
      <w:tblGrid>
        <w:gridCol w:w="378"/>
        <w:gridCol w:w="450"/>
        <w:gridCol w:w="10188"/>
      </w:tblGrid>
      <w:tr w:rsidR="008B5B27" w:rsidRPr="001E46D9" w:rsidTr="003739CA">
        <w:tc>
          <w:tcPr>
            <w:tcW w:w="378" w:type="dxa"/>
            <w:vMerge w:val="restart"/>
            <w:shd w:val="clear" w:color="auto" w:fill="CC9900"/>
          </w:tcPr>
          <w:p w:rsidR="008B5B27" w:rsidRPr="001E46D9" w:rsidRDefault="008B5B27">
            <w:pPr>
              <w:rPr>
                <w:rFonts w:cstheme="minorHAnsi"/>
                <w:sz w:val="22"/>
                <w:szCs w:val="22"/>
              </w:rPr>
            </w:pPr>
          </w:p>
        </w:tc>
        <w:sdt>
          <w:sdtPr>
            <w:rPr>
              <w:rFonts w:cstheme="minorHAnsi"/>
              <w:sz w:val="22"/>
              <w:szCs w:val="22"/>
            </w:rPr>
            <w:id w:val="-772776737"/>
            <w:lock w:val="sdtLocked"/>
            <w14:checkbox>
              <w14:checked w14:val="0"/>
              <w14:checkedState w14:val="2612" w14:font="MS Gothic"/>
              <w14:uncheckedState w14:val="2610" w14:font="MS Gothic"/>
            </w14:checkbox>
          </w:sdtPr>
          <w:sdtEndPr/>
          <w:sdtContent>
            <w:tc>
              <w:tcPr>
                <w:tcW w:w="450" w:type="dxa"/>
              </w:tcPr>
              <w:p w:rsidR="008B5B27" w:rsidRPr="001E46D9" w:rsidRDefault="008B5B27">
                <w:pPr>
                  <w:rPr>
                    <w:rFonts w:cstheme="minorHAnsi"/>
                    <w:sz w:val="22"/>
                    <w:szCs w:val="22"/>
                  </w:rPr>
                </w:pPr>
                <w:r w:rsidRPr="001E46D9">
                  <w:rPr>
                    <w:rFonts w:ascii="MS Gothic" w:eastAsia="MS Gothic" w:hAnsi="MS Gothic" w:cs="MS Gothic" w:hint="eastAsia"/>
                    <w:sz w:val="22"/>
                    <w:szCs w:val="22"/>
                  </w:rPr>
                  <w:t>☐</w:t>
                </w:r>
              </w:p>
            </w:tc>
          </w:sdtContent>
        </w:sdt>
        <w:tc>
          <w:tcPr>
            <w:tcW w:w="10188" w:type="dxa"/>
          </w:tcPr>
          <w:p w:rsidR="008B5B27" w:rsidRDefault="008B5B27" w:rsidP="00E204D6">
            <w:pPr>
              <w:spacing w:before="40" w:after="40"/>
              <w:rPr>
                <w:rFonts w:cstheme="minorHAnsi"/>
                <w:sz w:val="22"/>
                <w:szCs w:val="22"/>
              </w:rPr>
            </w:pPr>
            <w:r>
              <w:rPr>
                <w:rFonts w:cstheme="minorHAnsi"/>
                <w:sz w:val="22"/>
                <w:szCs w:val="22"/>
              </w:rPr>
              <w:t xml:space="preserve">The data obtained about </w:t>
            </w:r>
            <w:r w:rsidR="00677D6B">
              <w:rPr>
                <w:rFonts w:cstheme="minorHAnsi"/>
                <w:sz w:val="22"/>
                <w:szCs w:val="22"/>
              </w:rPr>
              <w:t>I</w:t>
            </w:r>
            <w:r>
              <w:rPr>
                <w:rFonts w:cstheme="minorHAnsi"/>
                <w:sz w:val="22"/>
                <w:szCs w:val="22"/>
              </w:rPr>
              <w:t>ndividual</w:t>
            </w:r>
            <w:r w:rsidR="00677D6B">
              <w:rPr>
                <w:rFonts w:cstheme="minorHAnsi"/>
                <w:sz w:val="22"/>
                <w:szCs w:val="22"/>
              </w:rPr>
              <w:t>s</w:t>
            </w:r>
            <w:r>
              <w:rPr>
                <w:rFonts w:cstheme="minorHAnsi"/>
                <w:sz w:val="22"/>
                <w:szCs w:val="22"/>
              </w:rPr>
              <w:t xml:space="preserve"> </w:t>
            </w:r>
            <w:r w:rsidR="00677D6B">
              <w:rPr>
                <w:rFonts w:cstheme="minorHAnsi"/>
                <w:sz w:val="22"/>
                <w:szCs w:val="22"/>
              </w:rPr>
              <w:t>are</w:t>
            </w:r>
            <w:r>
              <w:rPr>
                <w:rFonts w:cstheme="minorHAnsi"/>
                <w:sz w:val="22"/>
                <w:szCs w:val="22"/>
              </w:rPr>
              <w:t xml:space="preserve"> </w:t>
            </w:r>
            <w:r w:rsidRPr="001E46D9">
              <w:rPr>
                <w:rFonts w:cstheme="minorHAnsi"/>
                <w:b/>
                <w:sz w:val="22"/>
                <w:szCs w:val="22"/>
                <w:u w:val="single"/>
              </w:rPr>
              <w:t>private information</w:t>
            </w:r>
            <w:r>
              <w:rPr>
                <w:rFonts w:cstheme="minorHAnsi"/>
                <w:sz w:val="22"/>
                <w:szCs w:val="22"/>
              </w:rPr>
              <w:t>.</w:t>
            </w:r>
          </w:p>
          <w:p w:rsidR="008B5B27" w:rsidRDefault="008B5B27" w:rsidP="00D66109">
            <w:pPr>
              <w:spacing w:before="80"/>
              <w:ind w:left="720"/>
              <w:rPr>
                <w:rFonts w:cstheme="minorHAnsi"/>
                <w:i/>
                <w:sz w:val="22"/>
                <w:szCs w:val="22"/>
              </w:rPr>
            </w:pPr>
            <w:r>
              <w:rPr>
                <w:rFonts w:cstheme="minorHAnsi"/>
                <w:i/>
                <w:sz w:val="22"/>
                <w:szCs w:val="22"/>
                <w:u w:val="single"/>
              </w:rPr>
              <w:t>Private</w:t>
            </w:r>
            <w:r>
              <w:rPr>
                <w:rFonts w:cstheme="minorHAnsi"/>
                <w:i/>
                <w:sz w:val="22"/>
                <w:szCs w:val="22"/>
              </w:rPr>
              <w:t xml:space="preserve"> information is defined as one or both of the following:</w:t>
            </w:r>
          </w:p>
          <w:p w:rsidR="008B5B27" w:rsidRDefault="008B5B27" w:rsidP="001E46D9">
            <w:pPr>
              <w:numPr>
                <w:ilvl w:val="0"/>
                <w:numId w:val="3"/>
              </w:numPr>
              <w:spacing w:before="40"/>
              <w:rPr>
                <w:rFonts w:cstheme="minorHAnsi"/>
                <w:i/>
                <w:sz w:val="22"/>
                <w:szCs w:val="22"/>
              </w:rPr>
            </w:pPr>
            <w:r>
              <w:rPr>
                <w:rFonts w:cstheme="minorHAnsi"/>
                <w:i/>
                <w:sz w:val="22"/>
                <w:szCs w:val="22"/>
              </w:rPr>
              <w:t xml:space="preserve">Information about behavior that occurs in a context in which an individual can reasonably expect that no observation or recording is taking place.  </w:t>
            </w:r>
          </w:p>
          <w:p w:rsidR="008B5B27" w:rsidRDefault="008B5B27" w:rsidP="00B22DE2">
            <w:pPr>
              <w:numPr>
                <w:ilvl w:val="0"/>
                <w:numId w:val="3"/>
              </w:numPr>
              <w:spacing w:before="40"/>
              <w:rPr>
                <w:rFonts w:cstheme="minorHAnsi"/>
                <w:i/>
                <w:sz w:val="22"/>
                <w:szCs w:val="22"/>
              </w:rPr>
            </w:pPr>
            <w:r>
              <w:rPr>
                <w:rFonts w:cstheme="minorHAnsi"/>
                <w:i/>
                <w:sz w:val="22"/>
                <w:szCs w:val="22"/>
              </w:rPr>
              <w:t xml:space="preserve">Information which has been provided for specific purposes by an individual and which the individual can reasonably expect will not be made public (for example, a medical record, an education record or a residual medical specimen that is “leftover” from a health care procedure. </w:t>
            </w:r>
          </w:p>
          <w:p w:rsidR="008B5B27" w:rsidRDefault="008B5B27" w:rsidP="00D66109">
            <w:pPr>
              <w:spacing w:before="80"/>
              <w:ind w:left="720"/>
              <w:rPr>
                <w:rFonts w:cstheme="minorHAnsi"/>
                <w:i/>
                <w:sz w:val="22"/>
                <w:szCs w:val="22"/>
              </w:rPr>
            </w:pPr>
            <w:r w:rsidRPr="00B22DE2">
              <w:rPr>
                <w:rFonts w:cstheme="minorHAnsi"/>
                <w:i/>
                <w:sz w:val="22"/>
                <w:szCs w:val="22"/>
                <w:u w:val="single"/>
              </w:rPr>
              <w:t>Information:</w:t>
            </w:r>
            <w:r>
              <w:rPr>
                <w:rFonts w:cstheme="minorHAnsi"/>
                <w:i/>
                <w:sz w:val="22"/>
                <w:szCs w:val="22"/>
              </w:rPr>
              <w:t xml:space="preserve">  records, specimens, x-rays, photos, scans, recordings and all other types of data.</w:t>
            </w:r>
          </w:p>
          <w:p w:rsidR="008B5B27" w:rsidRDefault="008B5B27" w:rsidP="009A425D">
            <w:pPr>
              <w:spacing w:before="200"/>
              <w:ind w:left="720"/>
              <w:rPr>
                <w:rFonts w:cstheme="minorHAnsi"/>
                <w:i/>
                <w:sz w:val="22"/>
                <w:szCs w:val="22"/>
              </w:rPr>
            </w:pPr>
            <w:r>
              <w:rPr>
                <w:rFonts w:cstheme="minorHAnsi"/>
                <w:i/>
                <w:sz w:val="22"/>
                <w:szCs w:val="22"/>
              </w:rPr>
              <w:t>Publicly available data are not considered private.</w:t>
            </w:r>
          </w:p>
          <w:p w:rsidR="008B5B27" w:rsidRDefault="008B5B27" w:rsidP="009A425D">
            <w:pPr>
              <w:spacing w:before="200"/>
              <w:ind w:left="720"/>
              <w:rPr>
                <w:rFonts w:cstheme="minorHAnsi"/>
                <w:i/>
                <w:sz w:val="22"/>
                <w:szCs w:val="22"/>
              </w:rPr>
            </w:pPr>
            <w:r>
              <w:rPr>
                <w:rFonts w:cstheme="minorHAnsi"/>
                <w:i/>
                <w:sz w:val="22"/>
                <w:szCs w:val="22"/>
              </w:rPr>
              <w:lastRenderedPageBreak/>
              <w:t>Any information about individuals that is collected specifically for the proposed research study through and interaction or intervention with the individual by the investigator or other research team member is considered to be private.</w:t>
            </w:r>
          </w:p>
          <w:p w:rsidR="008B5B27" w:rsidRPr="00B22DE2" w:rsidRDefault="008B5B27" w:rsidP="00477751">
            <w:pPr>
              <w:spacing w:before="80" w:after="40"/>
              <w:ind w:left="720"/>
              <w:rPr>
                <w:rFonts w:cstheme="minorHAnsi"/>
                <w:i/>
                <w:sz w:val="22"/>
                <w:szCs w:val="22"/>
              </w:rPr>
            </w:pPr>
            <w:r>
              <w:rPr>
                <w:rFonts w:cstheme="minorHAnsi"/>
                <w:i/>
                <w:sz w:val="22"/>
                <w:szCs w:val="22"/>
              </w:rPr>
              <w:t>If permission is required to obtain/access information, then the information is usually considered private. There are numerous “gray” areas in distinguishing “private” from “non-private”.  For example, there are some situations that are best considered “semi-private”.  This may include some behaviors, communications, and interactions that occur in electronic or social media.  Also, a specific type of information may be considered private for one group of individuals but not for another.</w:t>
            </w:r>
          </w:p>
        </w:tc>
      </w:tr>
      <w:tr w:rsidR="008B5B27" w:rsidRPr="001E46D9" w:rsidTr="003739CA">
        <w:tc>
          <w:tcPr>
            <w:tcW w:w="378" w:type="dxa"/>
            <w:vMerge/>
            <w:shd w:val="clear" w:color="auto" w:fill="CC9900"/>
          </w:tcPr>
          <w:p w:rsidR="008B5B27" w:rsidRPr="001E46D9" w:rsidRDefault="008B5B27">
            <w:pPr>
              <w:rPr>
                <w:rFonts w:cstheme="minorHAnsi"/>
                <w:sz w:val="22"/>
                <w:szCs w:val="22"/>
              </w:rPr>
            </w:pPr>
          </w:p>
        </w:tc>
        <w:sdt>
          <w:sdtPr>
            <w:rPr>
              <w:rFonts w:cstheme="minorHAnsi"/>
              <w:sz w:val="22"/>
              <w:szCs w:val="22"/>
            </w:rPr>
            <w:id w:val="645855439"/>
            <w:lock w:val="sdtLocked"/>
            <w14:checkbox>
              <w14:checked w14:val="0"/>
              <w14:checkedState w14:val="2612" w14:font="MS Gothic"/>
              <w14:uncheckedState w14:val="2610" w14:font="MS Gothic"/>
            </w14:checkbox>
          </w:sdtPr>
          <w:sdtEndPr/>
          <w:sdtContent>
            <w:tc>
              <w:tcPr>
                <w:tcW w:w="450" w:type="dxa"/>
              </w:tcPr>
              <w:p w:rsidR="008B5B27" w:rsidRPr="001E46D9" w:rsidRDefault="008B5B27">
                <w:pPr>
                  <w:rPr>
                    <w:rFonts w:cstheme="minorHAnsi"/>
                    <w:sz w:val="22"/>
                    <w:szCs w:val="22"/>
                  </w:rPr>
                </w:pPr>
                <w:r w:rsidRPr="001E46D9">
                  <w:rPr>
                    <w:rFonts w:ascii="MS Gothic" w:eastAsia="MS Gothic" w:hAnsi="MS Gothic" w:cs="MS Gothic" w:hint="eastAsia"/>
                    <w:sz w:val="22"/>
                    <w:szCs w:val="22"/>
                  </w:rPr>
                  <w:t>☐</w:t>
                </w:r>
              </w:p>
            </w:tc>
          </w:sdtContent>
        </w:sdt>
        <w:tc>
          <w:tcPr>
            <w:tcW w:w="10188" w:type="dxa"/>
          </w:tcPr>
          <w:p w:rsidR="008B5B27" w:rsidRDefault="008B5B27">
            <w:pPr>
              <w:rPr>
                <w:rFonts w:cstheme="minorHAnsi"/>
                <w:sz w:val="22"/>
                <w:szCs w:val="22"/>
              </w:rPr>
            </w:pPr>
            <w:r>
              <w:rPr>
                <w:rFonts w:cstheme="minorHAnsi"/>
                <w:sz w:val="22"/>
                <w:szCs w:val="22"/>
              </w:rPr>
              <w:t xml:space="preserve">The private information is </w:t>
            </w:r>
            <w:r>
              <w:rPr>
                <w:rFonts w:cstheme="minorHAnsi"/>
                <w:b/>
                <w:sz w:val="22"/>
                <w:szCs w:val="22"/>
                <w:u w:val="single"/>
              </w:rPr>
              <w:t>identifiable</w:t>
            </w:r>
            <w:r>
              <w:rPr>
                <w:rFonts w:cstheme="minorHAnsi"/>
                <w:sz w:val="22"/>
                <w:szCs w:val="22"/>
              </w:rPr>
              <w:t>.</w:t>
            </w:r>
          </w:p>
          <w:p w:rsidR="008B5B27" w:rsidRDefault="008B5B27" w:rsidP="00295A11">
            <w:pPr>
              <w:spacing w:before="80"/>
              <w:ind w:left="720"/>
              <w:rPr>
                <w:rFonts w:cstheme="minorHAnsi"/>
                <w:i/>
                <w:sz w:val="22"/>
                <w:szCs w:val="22"/>
              </w:rPr>
            </w:pPr>
            <w:r>
              <w:rPr>
                <w:rFonts w:cstheme="minorHAnsi"/>
                <w:i/>
                <w:sz w:val="22"/>
                <w:szCs w:val="22"/>
                <w:u w:val="single"/>
              </w:rPr>
              <w:t>Identifiable:</w:t>
            </w:r>
            <w:r>
              <w:rPr>
                <w:rFonts w:cstheme="minorHAnsi"/>
                <w:i/>
                <w:sz w:val="22"/>
                <w:szCs w:val="22"/>
              </w:rPr>
              <w:t xml:space="preserve">  The identity of the individual is or may readily be ascertained or associated with the information by a member of the </w:t>
            </w:r>
            <w:r w:rsidRPr="00295A11">
              <w:rPr>
                <w:rFonts w:cstheme="minorHAnsi"/>
                <w:i/>
                <w:sz w:val="22"/>
                <w:szCs w:val="22"/>
                <w:u w:val="single"/>
              </w:rPr>
              <w:t>research team</w:t>
            </w:r>
            <w:r>
              <w:rPr>
                <w:rFonts w:cstheme="minorHAnsi"/>
                <w:i/>
                <w:sz w:val="22"/>
                <w:szCs w:val="22"/>
              </w:rPr>
              <w:t>, OR a member of the research team could readily identify the individual through a constellation of the data variables.</w:t>
            </w:r>
          </w:p>
          <w:p w:rsidR="008B5B27" w:rsidRDefault="008B5B27" w:rsidP="00295A11">
            <w:pPr>
              <w:spacing w:before="80"/>
              <w:ind w:left="720"/>
              <w:rPr>
                <w:rFonts w:cstheme="minorHAnsi"/>
                <w:i/>
                <w:sz w:val="22"/>
                <w:szCs w:val="22"/>
              </w:rPr>
            </w:pPr>
            <w:r>
              <w:rPr>
                <w:rFonts w:cstheme="minorHAnsi"/>
                <w:i/>
                <w:sz w:val="22"/>
                <w:szCs w:val="22"/>
                <w:u w:val="single"/>
              </w:rPr>
              <w:t>Research Team:</w:t>
            </w:r>
            <w:r>
              <w:rPr>
                <w:rFonts w:cstheme="minorHAnsi"/>
                <w:i/>
                <w:sz w:val="22"/>
                <w:szCs w:val="22"/>
              </w:rPr>
              <w:t xml:space="preserve">  Anyone involved in conducting the research. The act of solely providing coded private information is not considered involvement.  However, individuals who provide coded private information are considered involved if they collaborate on other activities related to the research including, but not limited to, (1) study interpretation, or analysis of the data resulting from the coded information; or (2) authorship of presentations or manuscripts related to the research. </w:t>
            </w:r>
          </w:p>
          <w:p w:rsidR="008B5B27" w:rsidRPr="000A44B9" w:rsidRDefault="008B5B27" w:rsidP="00471D29">
            <w:pPr>
              <w:spacing w:before="80"/>
              <w:ind w:left="720"/>
              <w:rPr>
                <w:rFonts w:cstheme="minorHAnsi"/>
                <w:i/>
                <w:sz w:val="22"/>
                <w:szCs w:val="22"/>
              </w:rPr>
            </w:pPr>
            <w:r w:rsidRPr="00477751">
              <w:rPr>
                <w:rFonts w:cstheme="minorHAnsi"/>
                <w:i/>
                <w:sz w:val="22"/>
                <w:szCs w:val="22"/>
                <w:u w:val="single"/>
              </w:rPr>
              <w:t>Obtaining</w:t>
            </w:r>
            <w:r w:rsidRPr="000A44B9">
              <w:rPr>
                <w:rFonts w:cstheme="minorHAnsi"/>
                <w:i/>
                <w:sz w:val="22"/>
                <w:szCs w:val="22"/>
              </w:rPr>
              <w:t xml:space="preserve"> Identifiable private information or specimens includes but is not limited to:  using, studying, or analyzing for research purposes identifiable private information of specimens that have been provided to researchers from any source, or that were already in the possession of the researcher.</w:t>
            </w:r>
          </w:p>
          <w:p w:rsidR="008B5B27" w:rsidRDefault="008B5B27" w:rsidP="00477751">
            <w:pPr>
              <w:spacing w:before="80" w:after="40"/>
              <w:ind w:left="720"/>
              <w:rPr>
                <w:rFonts w:cstheme="minorHAnsi"/>
                <w:i/>
                <w:sz w:val="22"/>
                <w:szCs w:val="22"/>
              </w:rPr>
            </w:pPr>
            <w:r w:rsidRPr="002A59A4">
              <w:rPr>
                <w:rFonts w:cstheme="minorHAnsi"/>
                <w:b/>
                <w:i/>
                <w:sz w:val="22"/>
                <w:szCs w:val="22"/>
              </w:rPr>
              <w:t>Examples</w:t>
            </w:r>
            <w:r>
              <w:rPr>
                <w:rFonts w:cstheme="minorHAnsi"/>
                <w:i/>
                <w:sz w:val="22"/>
                <w:szCs w:val="22"/>
              </w:rPr>
              <w:t xml:space="preserve"> of some specific circumstances in which the information would </w:t>
            </w:r>
            <w:r w:rsidRPr="002A59A4">
              <w:rPr>
                <w:rFonts w:cstheme="minorHAnsi"/>
                <w:i/>
                <w:sz w:val="22"/>
                <w:szCs w:val="22"/>
                <w:u w:val="single"/>
              </w:rPr>
              <w:t>not</w:t>
            </w:r>
            <w:r>
              <w:rPr>
                <w:rFonts w:cstheme="minorHAnsi"/>
                <w:i/>
                <w:sz w:val="22"/>
                <w:szCs w:val="22"/>
              </w:rPr>
              <w:t xml:space="preserve"> be considered identifiable:</w:t>
            </w:r>
          </w:p>
          <w:p w:rsidR="008B5B27" w:rsidRDefault="008B5B27" w:rsidP="00477751">
            <w:pPr>
              <w:numPr>
                <w:ilvl w:val="0"/>
                <w:numId w:val="2"/>
              </w:numPr>
              <w:spacing w:before="40" w:after="40"/>
              <w:rPr>
                <w:rFonts w:cstheme="minorHAnsi"/>
                <w:i/>
                <w:sz w:val="22"/>
                <w:szCs w:val="22"/>
              </w:rPr>
            </w:pPr>
            <w:r>
              <w:rPr>
                <w:rFonts w:cstheme="minorHAnsi"/>
                <w:i/>
                <w:sz w:val="22"/>
                <w:szCs w:val="22"/>
              </w:rPr>
              <w:t>The identifiers or the code key to coded data have been destroyed.</w:t>
            </w:r>
          </w:p>
          <w:p w:rsidR="008B5B27" w:rsidRDefault="008B5B27" w:rsidP="00477751">
            <w:pPr>
              <w:numPr>
                <w:ilvl w:val="0"/>
                <w:numId w:val="2"/>
              </w:numPr>
              <w:spacing w:before="40" w:after="40"/>
              <w:rPr>
                <w:rFonts w:cstheme="minorHAnsi"/>
                <w:i/>
                <w:sz w:val="22"/>
                <w:szCs w:val="22"/>
              </w:rPr>
            </w:pPr>
            <w:r>
              <w:rPr>
                <w:rFonts w:cstheme="minorHAnsi"/>
                <w:i/>
                <w:sz w:val="22"/>
                <w:szCs w:val="22"/>
              </w:rPr>
              <w:t xml:space="preserve">The </w:t>
            </w:r>
            <w:r w:rsidRPr="002A59A4">
              <w:rPr>
                <w:rFonts w:cstheme="minorHAnsi"/>
                <w:i/>
                <w:sz w:val="22"/>
                <w:szCs w:val="22"/>
                <w:u w:val="single"/>
              </w:rPr>
              <w:t>research team</w:t>
            </w:r>
            <w:r>
              <w:rPr>
                <w:rFonts w:cstheme="minorHAnsi"/>
                <w:i/>
                <w:sz w:val="22"/>
                <w:szCs w:val="22"/>
              </w:rPr>
              <w:t xml:space="preserve"> has entered into an agreement with the holder of the identifiers or code key that prohibits the release of the identifiers or code key to the research team members.</w:t>
            </w:r>
          </w:p>
          <w:p w:rsidR="008B5B27" w:rsidRDefault="008B5B27" w:rsidP="00477751">
            <w:pPr>
              <w:numPr>
                <w:ilvl w:val="0"/>
                <w:numId w:val="2"/>
              </w:numPr>
              <w:spacing w:before="40" w:after="40"/>
              <w:rPr>
                <w:rFonts w:cstheme="minorHAnsi"/>
                <w:i/>
                <w:sz w:val="22"/>
                <w:szCs w:val="22"/>
              </w:rPr>
            </w:pPr>
            <w:r>
              <w:rPr>
                <w:rFonts w:cstheme="minorHAnsi"/>
                <w:i/>
                <w:sz w:val="22"/>
                <w:szCs w:val="22"/>
              </w:rPr>
              <w:t>When the data come from a repository or data management center, that repository or center has written policies and procedures that prohibit release of the identifiers and code key to research team members.</w:t>
            </w:r>
          </w:p>
          <w:p w:rsidR="00477751" w:rsidRDefault="008B5B27" w:rsidP="00477751">
            <w:pPr>
              <w:numPr>
                <w:ilvl w:val="0"/>
                <w:numId w:val="2"/>
              </w:numPr>
              <w:spacing w:before="40" w:after="40"/>
              <w:rPr>
                <w:rFonts w:cstheme="minorHAnsi"/>
                <w:i/>
                <w:sz w:val="22"/>
                <w:szCs w:val="22"/>
              </w:rPr>
            </w:pPr>
            <w:r>
              <w:rPr>
                <w:rFonts w:cstheme="minorHAnsi"/>
                <w:i/>
                <w:sz w:val="22"/>
                <w:szCs w:val="22"/>
              </w:rPr>
              <w:t>There are other legal requirements prohibiting the release of identifiers or code key to the research team members.</w:t>
            </w:r>
          </w:p>
          <w:p w:rsidR="00477751" w:rsidRPr="00477751" w:rsidRDefault="00477751" w:rsidP="00477751">
            <w:pPr>
              <w:spacing w:before="80" w:after="40"/>
              <w:ind w:left="720"/>
              <w:rPr>
                <w:rFonts w:cstheme="minorHAnsi"/>
                <w:i/>
                <w:sz w:val="22"/>
                <w:szCs w:val="22"/>
              </w:rPr>
            </w:pPr>
            <w:r w:rsidRPr="002A59A4">
              <w:rPr>
                <w:rFonts w:cstheme="minorHAnsi"/>
                <w:b/>
                <w:i/>
                <w:sz w:val="22"/>
                <w:szCs w:val="22"/>
              </w:rPr>
              <w:t>Note:</w:t>
            </w:r>
            <w:r>
              <w:rPr>
                <w:rFonts w:cstheme="minorHAnsi"/>
                <w:i/>
                <w:sz w:val="22"/>
                <w:szCs w:val="22"/>
              </w:rPr>
              <w:t xml:space="preserve">  The definition of “identifiable” is not the same as in the HIPAA regulations about health care records.  Information that is considered an “identifier” by HIPAA regulations may not meet the federal human </w:t>
            </w:r>
            <w:proofErr w:type="gramStart"/>
            <w:r>
              <w:rPr>
                <w:rFonts w:cstheme="minorHAnsi"/>
                <w:i/>
                <w:sz w:val="22"/>
                <w:szCs w:val="22"/>
              </w:rPr>
              <w:t>subjects</w:t>
            </w:r>
            <w:proofErr w:type="gramEnd"/>
            <w:r>
              <w:rPr>
                <w:rFonts w:cstheme="minorHAnsi"/>
                <w:i/>
                <w:sz w:val="22"/>
                <w:szCs w:val="22"/>
              </w:rPr>
              <w:t xml:space="preserve"> definition of “identifiable”.</w:t>
            </w:r>
          </w:p>
        </w:tc>
      </w:tr>
      <w:tr w:rsidR="003739CA" w:rsidRPr="001E46D9" w:rsidTr="003739CA">
        <w:tc>
          <w:tcPr>
            <w:tcW w:w="378" w:type="dxa"/>
            <w:vMerge/>
            <w:shd w:val="clear" w:color="auto" w:fill="CC9900"/>
          </w:tcPr>
          <w:p w:rsidR="003739CA" w:rsidRPr="001E46D9" w:rsidRDefault="003739CA">
            <w:pPr>
              <w:rPr>
                <w:rFonts w:cstheme="minorHAnsi"/>
                <w:sz w:val="22"/>
                <w:szCs w:val="22"/>
              </w:rPr>
            </w:pPr>
          </w:p>
        </w:tc>
        <w:tc>
          <w:tcPr>
            <w:tcW w:w="10638" w:type="dxa"/>
            <w:gridSpan w:val="2"/>
            <w:shd w:val="clear" w:color="auto" w:fill="F2F2F2" w:themeFill="background1" w:themeFillShade="F2"/>
          </w:tcPr>
          <w:p w:rsidR="003739CA" w:rsidRPr="00533AA5" w:rsidRDefault="003739CA" w:rsidP="00117837">
            <w:pPr>
              <w:spacing w:after="40"/>
              <w:rPr>
                <w:b/>
              </w:rPr>
            </w:pPr>
            <w:r w:rsidRPr="00533AA5">
              <w:rPr>
                <w:b/>
              </w:rPr>
              <w:t>Conclusion</w:t>
            </w:r>
            <w:r w:rsidR="00A36FD5">
              <w:rPr>
                <w:b/>
              </w:rPr>
              <w:t>:</w:t>
            </w:r>
          </w:p>
          <w:p w:rsidR="00A36FD5" w:rsidRDefault="003739CA" w:rsidP="00117837">
            <w:pPr>
              <w:rPr>
                <w:sz w:val="22"/>
                <w:szCs w:val="22"/>
              </w:rPr>
            </w:pPr>
            <w:r w:rsidRPr="00DE1CAC">
              <w:rPr>
                <w:sz w:val="22"/>
                <w:szCs w:val="22"/>
                <w:u w:val="single"/>
              </w:rPr>
              <w:t xml:space="preserve">If </w:t>
            </w:r>
            <w:r w:rsidRPr="00DE1CAC">
              <w:rPr>
                <w:b/>
                <w:sz w:val="22"/>
                <w:szCs w:val="22"/>
                <w:u w:val="single"/>
              </w:rPr>
              <w:t>BOTH</w:t>
            </w:r>
            <w:r w:rsidRPr="00DE1CAC">
              <w:rPr>
                <w:sz w:val="22"/>
                <w:szCs w:val="22"/>
                <w:u w:val="single"/>
              </w:rPr>
              <w:t xml:space="preserve"> boxes are checked:</w:t>
            </w:r>
            <w:r>
              <w:rPr>
                <w:sz w:val="22"/>
                <w:szCs w:val="22"/>
              </w:rPr>
              <w:t xml:space="preserve"> human subjects are involved, as defined by the Common Rule.  </w:t>
            </w:r>
            <w:r w:rsidR="00A36FD5">
              <w:rPr>
                <w:b/>
                <w:sz w:val="22"/>
                <w:szCs w:val="22"/>
              </w:rPr>
              <w:t>DO NOT submit this form to the</w:t>
            </w:r>
            <w:r w:rsidR="00A36FD5" w:rsidRPr="000E6E12">
              <w:rPr>
                <w:b/>
                <w:sz w:val="22"/>
                <w:szCs w:val="22"/>
              </w:rPr>
              <w:t xml:space="preserve"> IRB</w:t>
            </w:r>
            <w:r w:rsidR="00A36FD5">
              <w:rPr>
                <w:b/>
                <w:sz w:val="22"/>
                <w:szCs w:val="22"/>
              </w:rPr>
              <w:t xml:space="preserve">.  </w:t>
            </w:r>
            <w:r w:rsidR="00A36FD5">
              <w:rPr>
                <w:sz w:val="22"/>
                <w:szCs w:val="22"/>
              </w:rPr>
              <w:t xml:space="preserve">Proceed to </w:t>
            </w:r>
            <w:r w:rsidR="00A36FD5" w:rsidRPr="00533AA5">
              <w:rPr>
                <w:b/>
                <w:sz w:val="22"/>
                <w:szCs w:val="22"/>
              </w:rPr>
              <w:t>Section 5</w:t>
            </w:r>
            <w:r w:rsidR="00A36FD5">
              <w:rPr>
                <w:sz w:val="22"/>
                <w:szCs w:val="22"/>
              </w:rPr>
              <w:t xml:space="preserve"> to see if the research is subject to FDA regulations.  </w:t>
            </w:r>
            <w:r w:rsidR="00A36FD5" w:rsidRPr="006963C1">
              <w:rPr>
                <w:sz w:val="22"/>
                <w:szCs w:val="22"/>
              </w:rPr>
              <w:t>For information about which review type or application form to use, please re</w:t>
            </w:r>
            <w:r w:rsidR="00A36FD5">
              <w:rPr>
                <w:sz w:val="22"/>
                <w:szCs w:val="22"/>
              </w:rPr>
              <w:t>fer to our</w:t>
            </w:r>
            <w:r w:rsidR="00A36FD5" w:rsidRPr="006963C1">
              <w:rPr>
                <w:sz w:val="22"/>
                <w:szCs w:val="22"/>
              </w:rPr>
              <w:t xml:space="preserve"> </w:t>
            </w:r>
            <w:hyperlink r:id="rId13" w:history="1">
              <w:r w:rsidR="00A36FD5" w:rsidRPr="00A66688">
                <w:rPr>
                  <w:rStyle w:val="Hyperlink"/>
                  <w:sz w:val="22"/>
                  <w:szCs w:val="22"/>
                </w:rPr>
                <w:t>guidance</w:t>
              </w:r>
            </w:hyperlink>
            <w:r w:rsidR="00A36FD5" w:rsidRPr="006963C1">
              <w:rPr>
                <w:sz w:val="22"/>
                <w:szCs w:val="22"/>
              </w:rPr>
              <w:t>.</w:t>
            </w:r>
            <w:r w:rsidR="00A36FD5">
              <w:rPr>
                <w:sz w:val="22"/>
                <w:szCs w:val="22"/>
              </w:rPr>
              <w:t xml:space="preserve"> </w:t>
            </w:r>
          </w:p>
          <w:p w:rsidR="003739CA" w:rsidRPr="009E53E7" w:rsidRDefault="003739CA" w:rsidP="00117837">
            <w:pPr>
              <w:spacing w:before="120" w:after="40"/>
              <w:rPr>
                <w:sz w:val="22"/>
                <w:szCs w:val="22"/>
              </w:rPr>
            </w:pPr>
            <w:r w:rsidRPr="00533AA5">
              <w:rPr>
                <w:sz w:val="22"/>
                <w:szCs w:val="22"/>
                <w:u w:val="single"/>
              </w:rPr>
              <w:t xml:space="preserve">If </w:t>
            </w:r>
            <w:r w:rsidRPr="009E53E7">
              <w:rPr>
                <w:b/>
                <w:sz w:val="22"/>
                <w:szCs w:val="22"/>
                <w:u w:val="single"/>
              </w:rPr>
              <w:t>ONE</w:t>
            </w:r>
            <w:r>
              <w:rPr>
                <w:sz w:val="22"/>
                <w:szCs w:val="22"/>
                <w:u w:val="single"/>
              </w:rPr>
              <w:t xml:space="preserve"> or </w:t>
            </w:r>
            <w:r w:rsidRPr="009E53E7">
              <w:rPr>
                <w:b/>
                <w:sz w:val="22"/>
                <w:szCs w:val="22"/>
                <w:u w:val="single"/>
              </w:rPr>
              <w:t>NONE</w:t>
            </w:r>
            <w:r>
              <w:rPr>
                <w:sz w:val="22"/>
                <w:szCs w:val="22"/>
                <w:u w:val="single"/>
              </w:rPr>
              <w:t xml:space="preserve"> of the </w:t>
            </w:r>
            <w:r w:rsidRPr="00533AA5">
              <w:rPr>
                <w:sz w:val="22"/>
                <w:szCs w:val="22"/>
                <w:u w:val="single"/>
              </w:rPr>
              <w:t>box</w:t>
            </w:r>
            <w:r>
              <w:rPr>
                <w:sz w:val="22"/>
                <w:szCs w:val="22"/>
                <w:u w:val="single"/>
              </w:rPr>
              <w:t>es</w:t>
            </w:r>
            <w:r w:rsidRPr="00533AA5">
              <w:rPr>
                <w:sz w:val="22"/>
                <w:szCs w:val="22"/>
                <w:u w:val="single"/>
              </w:rPr>
              <w:t xml:space="preserve"> is checked</w:t>
            </w:r>
            <w:r>
              <w:rPr>
                <w:sz w:val="22"/>
                <w:szCs w:val="22"/>
              </w:rPr>
              <w:t xml:space="preserve">, human subjects are not involved, as defined by the Common Rule.  Proceed to </w:t>
            </w:r>
            <w:r w:rsidRPr="00533AA5">
              <w:rPr>
                <w:b/>
                <w:sz w:val="22"/>
                <w:szCs w:val="22"/>
              </w:rPr>
              <w:t>Section 5</w:t>
            </w:r>
            <w:r>
              <w:rPr>
                <w:sz w:val="22"/>
                <w:szCs w:val="22"/>
              </w:rPr>
              <w:t xml:space="preserve"> to see if the research is subject to FDA regulations.</w:t>
            </w:r>
          </w:p>
        </w:tc>
      </w:tr>
      <w:tr w:rsidR="008B5B27" w:rsidRPr="001E46D9" w:rsidTr="007B27EF">
        <w:tc>
          <w:tcPr>
            <w:tcW w:w="11016" w:type="dxa"/>
            <w:gridSpan w:val="3"/>
            <w:shd w:val="clear" w:color="auto" w:fill="BFBFBF" w:themeFill="background1" w:themeFillShade="BF"/>
          </w:tcPr>
          <w:p w:rsidR="008B5B27" w:rsidRPr="0092555A" w:rsidRDefault="008B5B27" w:rsidP="0073529F">
            <w:pPr>
              <w:ind w:firstLine="720"/>
              <w:rPr>
                <w:rFonts w:cstheme="minorHAnsi"/>
                <w:sz w:val="10"/>
                <w:szCs w:val="10"/>
              </w:rPr>
            </w:pPr>
          </w:p>
        </w:tc>
      </w:tr>
    </w:tbl>
    <w:p w:rsidR="008D0CEE" w:rsidRDefault="008D0CEE" w:rsidP="008D0CEE">
      <w:pPr>
        <w:spacing w:before="160" w:after="0" w:line="240" w:lineRule="auto"/>
        <w:ind w:left="360"/>
        <w:rPr>
          <w:b/>
          <w:sz w:val="28"/>
          <w:szCs w:val="28"/>
        </w:rPr>
      </w:pPr>
    </w:p>
    <w:p w:rsidR="008D0CEE" w:rsidRDefault="008D0CEE" w:rsidP="008D0CEE">
      <w:pPr>
        <w:spacing w:before="160" w:after="0" w:line="240" w:lineRule="auto"/>
        <w:ind w:left="360"/>
        <w:rPr>
          <w:b/>
          <w:sz w:val="28"/>
          <w:szCs w:val="28"/>
        </w:rPr>
      </w:pPr>
    </w:p>
    <w:p w:rsidR="008D0CEE" w:rsidRDefault="008D0CEE">
      <w:pPr>
        <w:rPr>
          <w:b/>
          <w:sz w:val="28"/>
          <w:szCs w:val="28"/>
        </w:rPr>
      </w:pPr>
      <w:r>
        <w:rPr>
          <w:b/>
          <w:sz w:val="28"/>
          <w:szCs w:val="28"/>
        </w:rPr>
        <w:br w:type="page"/>
      </w:r>
    </w:p>
    <w:p w:rsidR="008D0CEE" w:rsidRDefault="008D0CEE" w:rsidP="008D0CEE">
      <w:pPr>
        <w:spacing w:before="160" w:after="0" w:line="240" w:lineRule="auto"/>
        <w:ind w:left="360"/>
        <w:rPr>
          <w:b/>
          <w:sz w:val="28"/>
          <w:szCs w:val="28"/>
        </w:rPr>
      </w:pPr>
    </w:p>
    <w:p w:rsidR="008B5B27" w:rsidRPr="005728B9" w:rsidRDefault="00677D6B" w:rsidP="00A74EF3">
      <w:pPr>
        <w:numPr>
          <w:ilvl w:val="0"/>
          <w:numId w:val="4"/>
        </w:numPr>
        <w:spacing w:before="160" w:after="0" w:line="240" w:lineRule="auto"/>
        <w:ind w:left="360"/>
        <w:rPr>
          <w:b/>
          <w:sz w:val="28"/>
          <w:szCs w:val="28"/>
        </w:rPr>
      </w:pPr>
      <w:r>
        <w:rPr>
          <w:b/>
          <w:sz w:val="28"/>
          <w:szCs w:val="28"/>
        </w:rPr>
        <w:t xml:space="preserve">Is it </w:t>
      </w:r>
      <w:r w:rsidR="008B5B27" w:rsidRPr="005728B9">
        <w:rPr>
          <w:b/>
          <w:sz w:val="28"/>
          <w:szCs w:val="28"/>
        </w:rPr>
        <w:t>Human Subject</w:t>
      </w:r>
      <w:r>
        <w:rPr>
          <w:b/>
          <w:sz w:val="28"/>
          <w:szCs w:val="28"/>
        </w:rPr>
        <w:t>s Research</w:t>
      </w:r>
      <w:r w:rsidR="008B5B27" w:rsidRPr="005728B9">
        <w:rPr>
          <w:b/>
          <w:sz w:val="28"/>
          <w:szCs w:val="28"/>
        </w:rPr>
        <w:t xml:space="preserve"> as defined by the </w:t>
      </w:r>
      <w:r w:rsidR="00F41D71">
        <w:rPr>
          <w:b/>
          <w:sz w:val="28"/>
          <w:szCs w:val="28"/>
        </w:rPr>
        <w:t>Food and Drug Administration</w:t>
      </w:r>
      <w:r>
        <w:rPr>
          <w:b/>
          <w:sz w:val="28"/>
          <w:szCs w:val="28"/>
        </w:rPr>
        <w:t>?</w:t>
      </w:r>
    </w:p>
    <w:tbl>
      <w:tblPr>
        <w:tblStyle w:val="TableGrid"/>
        <w:tblW w:w="0" w:type="auto"/>
        <w:tblLook w:val="04A0" w:firstRow="1" w:lastRow="0" w:firstColumn="1" w:lastColumn="0" w:noHBand="0" w:noVBand="1"/>
      </w:tblPr>
      <w:tblGrid>
        <w:gridCol w:w="378"/>
        <w:gridCol w:w="450"/>
        <w:gridCol w:w="1080"/>
        <w:gridCol w:w="9108"/>
      </w:tblGrid>
      <w:tr w:rsidR="00554D80" w:rsidRPr="00826C26" w:rsidTr="003739CA">
        <w:tc>
          <w:tcPr>
            <w:tcW w:w="378" w:type="dxa"/>
            <w:vMerge w:val="restart"/>
            <w:shd w:val="clear" w:color="auto" w:fill="CC9900"/>
          </w:tcPr>
          <w:p w:rsidR="00554D80" w:rsidRPr="00826C26" w:rsidRDefault="00554D80">
            <w:pPr>
              <w:rPr>
                <w:sz w:val="22"/>
                <w:szCs w:val="22"/>
              </w:rPr>
            </w:pPr>
          </w:p>
        </w:tc>
        <w:sdt>
          <w:sdtPr>
            <w:rPr>
              <w:sz w:val="22"/>
              <w:szCs w:val="22"/>
            </w:rPr>
            <w:id w:val="629606273"/>
            <w:lock w:val="sdtLocked"/>
            <w14:checkbox>
              <w14:checked w14:val="0"/>
              <w14:checkedState w14:val="2612" w14:font="MS Gothic"/>
              <w14:uncheckedState w14:val="2610" w14:font="MS Gothic"/>
            </w14:checkbox>
          </w:sdtPr>
          <w:sdtEndPr/>
          <w:sdtContent>
            <w:tc>
              <w:tcPr>
                <w:tcW w:w="450" w:type="dxa"/>
              </w:tcPr>
              <w:p w:rsidR="00554D80" w:rsidRPr="00826C26" w:rsidRDefault="00554D80">
                <w:pPr>
                  <w:rPr>
                    <w:sz w:val="22"/>
                    <w:szCs w:val="22"/>
                  </w:rPr>
                </w:pPr>
                <w:r>
                  <w:rPr>
                    <w:rFonts w:ascii="MS Gothic" w:eastAsia="MS Gothic" w:hAnsi="MS Gothic" w:hint="eastAsia"/>
                    <w:sz w:val="22"/>
                    <w:szCs w:val="22"/>
                  </w:rPr>
                  <w:t>☐</w:t>
                </w:r>
              </w:p>
            </w:tc>
          </w:sdtContent>
        </w:sdt>
        <w:tc>
          <w:tcPr>
            <w:tcW w:w="10188" w:type="dxa"/>
            <w:gridSpan w:val="2"/>
          </w:tcPr>
          <w:p w:rsidR="00554D80" w:rsidRPr="00826C26" w:rsidRDefault="00554D80" w:rsidP="00032026">
            <w:pPr>
              <w:rPr>
                <w:sz w:val="22"/>
                <w:szCs w:val="22"/>
              </w:rPr>
            </w:pPr>
            <w:r>
              <w:rPr>
                <w:sz w:val="22"/>
                <w:szCs w:val="22"/>
              </w:rPr>
              <w:t xml:space="preserve">A. The activity meets the </w:t>
            </w:r>
            <w:r w:rsidRPr="00C308CB">
              <w:rPr>
                <w:b/>
                <w:sz w:val="22"/>
                <w:szCs w:val="22"/>
              </w:rPr>
              <w:t>FDA’s definition of research</w:t>
            </w:r>
            <w:r>
              <w:rPr>
                <w:sz w:val="22"/>
                <w:szCs w:val="22"/>
              </w:rPr>
              <w:t xml:space="preserve"> if it includes </w:t>
            </w:r>
            <w:r w:rsidRPr="00751DA8">
              <w:rPr>
                <w:b/>
                <w:sz w:val="22"/>
                <w:szCs w:val="22"/>
              </w:rPr>
              <w:t>any</w:t>
            </w:r>
            <w:r>
              <w:rPr>
                <w:sz w:val="22"/>
                <w:szCs w:val="22"/>
              </w:rPr>
              <w:t xml:space="preserve"> of the following:</w:t>
            </w:r>
          </w:p>
        </w:tc>
      </w:tr>
      <w:tr w:rsidR="00554D80" w:rsidRPr="00826C26" w:rsidTr="003739CA">
        <w:tc>
          <w:tcPr>
            <w:tcW w:w="378" w:type="dxa"/>
            <w:vMerge/>
            <w:shd w:val="clear" w:color="auto" w:fill="CC9900"/>
          </w:tcPr>
          <w:p w:rsidR="00554D80" w:rsidRPr="00826C26" w:rsidRDefault="00554D80">
            <w:pPr>
              <w:rPr>
                <w:sz w:val="22"/>
                <w:szCs w:val="22"/>
              </w:rPr>
            </w:pPr>
          </w:p>
        </w:tc>
        <w:tc>
          <w:tcPr>
            <w:tcW w:w="450" w:type="dxa"/>
          </w:tcPr>
          <w:p w:rsidR="00554D80" w:rsidRPr="00826C26" w:rsidRDefault="00554D80">
            <w:pPr>
              <w:rPr>
                <w:sz w:val="22"/>
                <w:szCs w:val="22"/>
              </w:rPr>
            </w:pPr>
          </w:p>
        </w:tc>
        <w:sdt>
          <w:sdtPr>
            <w:rPr>
              <w:sz w:val="22"/>
              <w:szCs w:val="22"/>
            </w:rPr>
            <w:id w:val="2400063"/>
            <w:lock w:val="sdtLocked"/>
            <w14:checkbox>
              <w14:checked w14:val="0"/>
              <w14:checkedState w14:val="2612" w14:font="MS Gothic"/>
              <w14:uncheckedState w14:val="2610" w14:font="MS Gothic"/>
            </w14:checkbox>
          </w:sdtPr>
          <w:sdtEndPr/>
          <w:sdtContent>
            <w:tc>
              <w:tcPr>
                <w:tcW w:w="1080" w:type="dxa"/>
                <w:vAlign w:val="center"/>
              </w:tcPr>
              <w:p w:rsidR="00554D80" w:rsidRPr="00826C26" w:rsidRDefault="00554D80" w:rsidP="00826C26">
                <w:pPr>
                  <w:jc w:val="center"/>
                  <w:rPr>
                    <w:sz w:val="22"/>
                    <w:szCs w:val="22"/>
                  </w:rPr>
                </w:pPr>
                <w:r>
                  <w:rPr>
                    <w:rFonts w:ascii="MS Gothic" w:eastAsia="MS Gothic" w:hAnsi="MS Gothic" w:hint="eastAsia"/>
                    <w:sz w:val="22"/>
                    <w:szCs w:val="22"/>
                  </w:rPr>
                  <w:t>☐</w:t>
                </w:r>
              </w:p>
            </w:tc>
          </w:sdtContent>
        </w:sdt>
        <w:tc>
          <w:tcPr>
            <w:tcW w:w="9108" w:type="dxa"/>
          </w:tcPr>
          <w:p w:rsidR="00554D80" w:rsidRDefault="00554D80" w:rsidP="00CB1631">
            <w:pPr>
              <w:spacing w:after="40"/>
              <w:rPr>
                <w:sz w:val="22"/>
                <w:szCs w:val="22"/>
              </w:rPr>
            </w:pPr>
            <w:r>
              <w:rPr>
                <w:sz w:val="22"/>
                <w:szCs w:val="22"/>
              </w:rPr>
              <w:t xml:space="preserve">A </w:t>
            </w:r>
            <w:r w:rsidRPr="000B4FB2">
              <w:rPr>
                <w:b/>
                <w:sz w:val="22"/>
                <w:szCs w:val="22"/>
                <w:u w:val="single"/>
              </w:rPr>
              <w:t>drug</w:t>
            </w:r>
            <w:r>
              <w:rPr>
                <w:sz w:val="22"/>
                <w:szCs w:val="22"/>
              </w:rPr>
              <w:t xml:space="preserve"> (whether approved or unapproved) administered or dispensed to, or used involving, one or more living persons other than the use of an approved drug in the course of medical practice.</w:t>
            </w:r>
          </w:p>
          <w:p w:rsidR="00B10038" w:rsidRPr="00B10038" w:rsidRDefault="00B10038" w:rsidP="00477751">
            <w:pPr>
              <w:spacing w:before="40" w:after="40"/>
              <w:ind w:left="720"/>
              <w:rPr>
                <w:sz w:val="22"/>
                <w:szCs w:val="22"/>
              </w:rPr>
            </w:pPr>
            <w:r>
              <w:rPr>
                <w:i/>
                <w:sz w:val="22"/>
                <w:szCs w:val="22"/>
                <w:u w:val="single"/>
              </w:rPr>
              <w:t>Drug:</w:t>
            </w:r>
            <w:r>
              <w:rPr>
                <w:sz w:val="22"/>
                <w:szCs w:val="22"/>
              </w:rPr>
              <w:t xml:space="preserve">  </w:t>
            </w:r>
            <w:r w:rsidRPr="00B10038">
              <w:rPr>
                <w:i/>
                <w:sz w:val="22"/>
                <w:szCs w:val="22"/>
              </w:rPr>
              <w:t>Any chemical compound that may be used on or administered to humans as an aid in the diagnose</w:t>
            </w:r>
            <w:r w:rsidR="00C2049A">
              <w:rPr>
                <w:i/>
                <w:sz w:val="22"/>
                <w:szCs w:val="22"/>
              </w:rPr>
              <w:t>s</w:t>
            </w:r>
            <w:r w:rsidRPr="00B10038">
              <w:rPr>
                <w:i/>
                <w:sz w:val="22"/>
                <w:szCs w:val="22"/>
              </w:rPr>
              <w:t>, treatment, cure, mitigation, or prevention of disease or other abnormal conditions.</w:t>
            </w:r>
          </w:p>
        </w:tc>
      </w:tr>
      <w:tr w:rsidR="00554D80" w:rsidRPr="00826C26" w:rsidTr="003739CA">
        <w:tc>
          <w:tcPr>
            <w:tcW w:w="378" w:type="dxa"/>
            <w:vMerge/>
            <w:shd w:val="clear" w:color="auto" w:fill="CC9900"/>
          </w:tcPr>
          <w:p w:rsidR="00554D80" w:rsidRPr="00826C26" w:rsidRDefault="00554D80">
            <w:pPr>
              <w:rPr>
                <w:sz w:val="22"/>
                <w:szCs w:val="22"/>
              </w:rPr>
            </w:pPr>
          </w:p>
        </w:tc>
        <w:tc>
          <w:tcPr>
            <w:tcW w:w="450" w:type="dxa"/>
          </w:tcPr>
          <w:p w:rsidR="00554D80" w:rsidRPr="00826C26" w:rsidRDefault="00554D80">
            <w:pPr>
              <w:rPr>
                <w:sz w:val="22"/>
                <w:szCs w:val="22"/>
              </w:rPr>
            </w:pPr>
          </w:p>
        </w:tc>
        <w:sdt>
          <w:sdtPr>
            <w:rPr>
              <w:sz w:val="22"/>
              <w:szCs w:val="22"/>
            </w:rPr>
            <w:id w:val="-1968509334"/>
            <w:lock w:val="sdtLocked"/>
            <w14:checkbox>
              <w14:checked w14:val="0"/>
              <w14:checkedState w14:val="2612" w14:font="MS Gothic"/>
              <w14:uncheckedState w14:val="2610" w14:font="MS Gothic"/>
            </w14:checkbox>
          </w:sdtPr>
          <w:sdtEndPr/>
          <w:sdtContent>
            <w:tc>
              <w:tcPr>
                <w:tcW w:w="1080" w:type="dxa"/>
                <w:vAlign w:val="center"/>
              </w:tcPr>
              <w:p w:rsidR="00554D80" w:rsidRPr="00826C26" w:rsidRDefault="00554D80" w:rsidP="00826C26">
                <w:pPr>
                  <w:jc w:val="center"/>
                  <w:rPr>
                    <w:sz w:val="22"/>
                    <w:szCs w:val="22"/>
                  </w:rPr>
                </w:pPr>
                <w:r>
                  <w:rPr>
                    <w:rFonts w:ascii="MS Gothic" w:eastAsia="MS Gothic" w:hAnsi="MS Gothic" w:hint="eastAsia"/>
                    <w:sz w:val="22"/>
                    <w:szCs w:val="22"/>
                  </w:rPr>
                  <w:t>☐</w:t>
                </w:r>
              </w:p>
            </w:tc>
          </w:sdtContent>
        </w:sdt>
        <w:tc>
          <w:tcPr>
            <w:tcW w:w="9108" w:type="dxa"/>
          </w:tcPr>
          <w:p w:rsidR="00554D80" w:rsidRDefault="00554D80" w:rsidP="00CB1631">
            <w:pPr>
              <w:spacing w:after="40"/>
              <w:rPr>
                <w:sz w:val="22"/>
                <w:szCs w:val="22"/>
              </w:rPr>
            </w:pPr>
            <w:r>
              <w:rPr>
                <w:sz w:val="22"/>
                <w:szCs w:val="22"/>
              </w:rPr>
              <w:t xml:space="preserve">A </w:t>
            </w:r>
            <w:r w:rsidRPr="000B4FB2">
              <w:rPr>
                <w:b/>
                <w:sz w:val="22"/>
                <w:szCs w:val="22"/>
                <w:u w:val="single"/>
              </w:rPr>
              <w:t>device</w:t>
            </w:r>
            <w:r>
              <w:rPr>
                <w:sz w:val="22"/>
                <w:szCs w:val="22"/>
              </w:rPr>
              <w:t xml:space="preserve"> (whether approved or unapproved) used with one or more living persons that evaluates the safety or effectiveness of the device.</w:t>
            </w:r>
          </w:p>
          <w:p w:rsidR="00C11DCD" w:rsidRPr="00C11DCD" w:rsidRDefault="00C11DCD" w:rsidP="00CB1631">
            <w:pPr>
              <w:spacing w:before="40" w:after="40"/>
              <w:ind w:left="720"/>
              <w:rPr>
                <w:i/>
                <w:sz w:val="22"/>
                <w:szCs w:val="22"/>
              </w:rPr>
            </w:pPr>
            <w:r>
              <w:rPr>
                <w:i/>
                <w:sz w:val="22"/>
                <w:szCs w:val="22"/>
                <w:u w:val="single"/>
              </w:rPr>
              <w:t>Device:</w:t>
            </w:r>
            <w:r>
              <w:rPr>
                <w:i/>
                <w:sz w:val="22"/>
                <w:szCs w:val="22"/>
              </w:rPr>
              <w:t xml:space="preserve">  A diagnostic or therapeutic article that does not achieve any of its principal intended purpose through chemical </w:t>
            </w:r>
            <w:r w:rsidR="00270E3E">
              <w:rPr>
                <w:i/>
                <w:sz w:val="22"/>
                <w:szCs w:val="22"/>
              </w:rPr>
              <w:t xml:space="preserve">action </w:t>
            </w:r>
            <w:r>
              <w:rPr>
                <w:i/>
                <w:sz w:val="22"/>
                <w:szCs w:val="22"/>
              </w:rPr>
              <w:t xml:space="preserve">within or on the body.  </w:t>
            </w:r>
          </w:p>
        </w:tc>
      </w:tr>
      <w:tr w:rsidR="00554D80" w:rsidRPr="00826C26" w:rsidTr="003739CA">
        <w:tc>
          <w:tcPr>
            <w:tcW w:w="378" w:type="dxa"/>
            <w:vMerge/>
            <w:shd w:val="clear" w:color="auto" w:fill="CC9900"/>
          </w:tcPr>
          <w:p w:rsidR="00554D80" w:rsidRPr="00826C26" w:rsidRDefault="00554D80">
            <w:pPr>
              <w:rPr>
                <w:sz w:val="22"/>
                <w:szCs w:val="22"/>
              </w:rPr>
            </w:pPr>
          </w:p>
        </w:tc>
        <w:tc>
          <w:tcPr>
            <w:tcW w:w="450" w:type="dxa"/>
          </w:tcPr>
          <w:p w:rsidR="00554D80" w:rsidRPr="00826C26" w:rsidRDefault="00554D80">
            <w:pPr>
              <w:rPr>
                <w:sz w:val="22"/>
                <w:szCs w:val="22"/>
              </w:rPr>
            </w:pPr>
          </w:p>
        </w:tc>
        <w:sdt>
          <w:sdtPr>
            <w:rPr>
              <w:sz w:val="22"/>
              <w:szCs w:val="22"/>
            </w:rPr>
            <w:id w:val="-1196612734"/>
            <w:lock w:val="sdtLocked"/>
            <w14:checkbox>
              <w14:checked w14:val="0"/>
              <w14:checkedState w14:val="2612" w14:font="MS Gothic"/>
              <w14:uncheckedState w14:val="2610" w14:font="MS Gothic"/>
            </w14:checkbox>
          </w:sdtPr>
          <w:sdtEndPr/>
          <w:sdtContent>
            <w:tc>
              <w:tcPr>
                <w:tcW w:w="1080" w:type="dxa"/>
                <w:vAlign w:val="center"/>
              </w:tcPr>
              <w:p w:rsidR="00554D80" w:rsidRPr="00826C26" w:rsidRDefault="00554D80" w:rsidP="00826C26">
                <w:pPr>
                  <w:jc w:val="center"/>
                  <w:rPr>
                    <w:sz w:val="22"/>
                    <w:szCs w:val="22"/>
                  </w:rPr>
                </w:pPr>
                <w:r>
                  <w:rPr>
                    <w:rFonts w:ascii="MS Gothic" w:eastAsia="MS Gothic" w:hAnsi="MS Gothic" w:hint="eastAsia"/>
                    <w:sz w:val="22"/>
                    <w:szCs w:val="22"/>
                  </w:rPr>
                  <w:t>☐</w:t>
                </w:r>
              </w:p>
            </w:tc>
          </w:sdtContent>
        </w:sdt>
        <w:tc>
          <w:tcPr>
            <w:tcW w:w="9108" w:type="dxa"/>
          </w:tcPr>
          <w:p w:rsidR="00554D80" w:rsidRDefault="00554D80" w:rsidP="00CB1631">
            <w:pPr>
              <w:spacing w:after="40"/>
              <w:rPr>
                <w:sz w:val="22"/>
                <w:szCs w:val="22"/>
              </w:rPr>
            </w:pPr>
            <w:r>
              <w:rPr>
                <w:sz w:val="22"/>
                <w:szCs w:val="22"/>
              </w:rPr>
              <w:t xml:space="preserve">Use of a </w:t>
            </w:r>
            <w:r w:rsidRPr="000B4FB2">
              <w:rPr>
                <w:b/>
                <w:sz w:val="22"/>
                <w:szCs w:val="22"/>
                <w:u w:val="single"/>
              </w:rPr>
              <w:t>test article</w:t>
            </w:r>
            <w:r>
              <w:rPr>
                <w:sz w:val="22"/>
                <w:szCs w:val="22"/>
              </w:rPr>
              <w:t xml:space="preserve"> regulated by the FDA to obtain data regarding subjects or control subjects that are intended to be eventually submitted to or held for inspection by the FDA.</w:t>
            </w:r>
          </w:p>
          <w:p w:rsidR="00C11DCD" w:rsidRPr="00C11DCD" w:rsidRDefault="00C11DCD" w:rsidP="00CB1631">
            <w:pPr>
              <w:spacing w:before="40" w:after="40"/>
              <w:ind w:left="720"/>
              <w:rPr>
                <w:i/>
                <w:sz w:val="22"/>
                <w:szCs w:val="22"/>
                <w:u w:val="single"/>
              </w:rPr>
            </w:pPr>
            <w:r w:rsidRPr="00C11DCD">
              <w:rPr>
                <w:i/>
                <w:sz w:val="22"/>
                <w:szCs w:val="22"/>
                <w:u w:val="single"/>
              </w:rPr>
              <w:t>Test Article</w:t>
            </w:r>
            <w:r w:rsidRPr="00BF711F">
              <w:rPr>
                <w:i/>
                <w:sz w:val="22"/>
                <w:szCs w:val="22"/>
                <w:u w:val="single"/>
              </w:rPr>
              <w:t>:</w:t>
            </w:r>
            <w:r w:rsidRPr="00BF711F">
              <w:rPr>
                <w:i/>
                <w:sz w:val="22"/>
                <w:szCs w:val="22"/>
              </w:rPr>
              <w:t xml:space="preserve"> </w:t>
            </w:r>
            <w:r w:rsidR="00A170E6" w:rsidRPr="00BF711F">
              <w:rPr>
                <w:i/>
                <w:sz w:val="22"/>
                <w:szCs w:val="22"/>
              </w:rPr>
              <w:t>Any drug, biological product, medical device, food additive, color additive, electro</w:t>
            </w:r>
            <w:r w:rsidR="00BF711F">
              <w:rPr>
                <w:i/>
                <w:sz w:val="22"/>
                <w:szCs w:val="22"/>
              </w:rPr>
              <w:t>nic article or any other product, or any other article subject to regulation under the Federal Food Drug and Cosmetic Act, or under sections 351 or 354-360F of the Public Health Service Act.</w:t>
            </w:r>
          </w:p>
        </w:tc>
      </w:tr>
      <w:tr w:rsidR="00554D80" w:rsidRPr="00826C26" w:rsidTr="00CB1631">
        <w:tc>
          <w:tcPr>
            <w:tcW w:w="378" w:type="dxa"/>
            <w:vMerge/>
            <w:shd w:val="clear" w:color="auto" w:fill="CC9900"/>
          </w:tcPr>
          <w:p w:rsidR="00554D80" w:rsidRPr="00826C26" w:rsidRDefault="00554D80">
            <w:pPr>
              <w:rPr>
                <w:sz w:val="22"/>
                <w:szCs w:val="22"/>
              </w:rPr>
            </w:pPr>
          </w:p>
        </w:tc>
        <w:tc>
          <w:tcPr>
            <w:tcW w:w="10638" w:type="dxa"/>
            <w:gridSpan w:val="3"/>
            <w:shd w:val="clear" w:color="auto" w:fill="D9D9D9" w:themeFill="background1" w:themeFillShade="D9"/>
          </w:tcPr>
          <w:p w:rsidR="00554D80" w:rsidRPr="00CB1631" w:rsidRDefault="00554D80">
            <w:pPr>
              <w:rPr>
                <w:sz w:val="8"/>
                <w:szCs w:val="8"/>
              </w:rPr>
            </w:pPr>
          </w:p>
        </w:tc>
      </w:tr>
      <w:tr w:rsidR="00554D80" w:rsidRPr="00826C26" w:rsidTr="003739CA">
        <w:tc>
          <w:tcPr>
            <w:tcW w:w="378" w:type="dxa"/>
            <w:vMerge/>
            <w:shd w:val="clear" w:color="auto" w:fill="CC9900"/>
          </w:tcPr>
          <w:p w:rsidR="00554D80" w:rsidRPr="00826C26" w:rsidRDefault="00554D80">
            <w:pPr>
              <w:rPr>
                <w:sz w:val="22"/>
                <w:szCs w:val="22"/>
              </w:rPr>
            </w:pPr>
          </w:p>
        </w:tc>
        <w:sdt>
          <w:sdtPr>
            <w:rPr>
              <w:sz w:val="22"/>
              <w:szCs w:val="22"/>
            </w:rPr>
            <w:id w:val="-1228915713"/>
            <w:lock w:val="sdtLocked"/>
            <w14:checkbox>
              <w14:checked w14:val="0"/>
              <w14:checkedState w14:val="2612" w14:font="MS Gothic"/>
              <w14:uncheckedState w14:val="2610" w14:font="MS Gothic"/>
            </w14:checkbox>
          </w:sdtPr>
          <w:sdtEndPr/>
          <w:sdtContent>
            <w:tc>
              <w:tcPr>
                <w:tcW w:w="450" w:type="dxa"/>
              </w:tcPr>
              <w:p w:rsidR="00554D80" w:rsidRPr="00826C26" w:rsidRDefault="00554D80">
                <w:pPr>
                  <w:rPr>
                    <w:sz w:val="22"/>
                    <w:szCs w:val="22"/>
                  </w:rPr>
                </w:pPr>
                <w:r>
                  <w:rPr>
                    <w:rFonts w:ascii="MS Gothic" w:eastAsia="MS Gothic" w:hAnsi="MS Gothic" w:hint="eastAsia"/>
                    <w:sz w:val="22"/>
                    <w:szCs w:val="22"/>
                  </w:rPr>
                  <w:t>☐</w:t>
                </w:r>
              </w:p>
            </w:tc>
          </w:sdtContent>
        </w:sdt>
        <w:tc>
          <w:tcPr>
            <w:tcW w:w="10188" w:type="dxa"/>
            <w:gridSpan w:val="2"/>
          </w:tcPr>
          <w:p w:rsidR="00554D80" w:rsidRPr="00826C26" w:rsidRDefault="00554D80" w:rsidP="006B53F2">
            <w:pPr>
              <w:rPr>
                <w:sz w:val="22"/>
                <w:szCs w:val="22"/>
              </w:rPr>
            </w:pPr>
            <w:r>
              <w:rPr>
                <w:sz w:val="22"/>
                <w:szCs w:val="22"/>
              </w:rPr>
              <w:t xml:space="preserve">B. The activity meets the </w:t>
            </w:r>
            <w:r w:rsidRPr="00C308CB">
              <w:rPr>
                <w:b/>
                <w:sz w:val="22"/>
                <w:szCs w:val="22"/>
              </w:rPr>
              <w:t>FDA’s definition of human subjects</w:t>
            </w:r>
            <w:r>
              <w:rPr>
                <w:sz w:val="22"/>
                <w:szCs w:val="22"/>
              </w:rPr>
              <w:t xml:space="preserve"> if </w:t>
            </w:r>
            <w:r w:rsidR="006B53F2">
              <w:rPr>
                <w:b/>
                <w:sz w:val="22"/>
                <w:szCs w:val="22"/>
              </w:rPr>
              <w:t>one</w:t>
            </w:r>
            <w:r>
              <w:rPr>
                <w:sz w:val="22"/>
                <w:szCs w:val="22"/>
              </w:rPr>
              <w:t xml:space="preserve"> or </w:t>
            </w:r>
            <w:r w:rsidRPr="00751DA8">
              <w:rPr>
                <w:b/>
                <w:sz w:val="22"/>
                <w:szCs w:val="22"/>
              </w:rPr>
              <w:t>both</w:t>
            </w:r>
            <w:r>
              <w:rPr>
                <w:sz w:val="22"/>
                <w:szCs w:val="22"/>
              </w:rPr>
              <w:t xml:space="preserve"> of the following are true:</w:t>
            </w:r>
          </w:p>
        </w:tc>
      </w:tr>
      <w:tr w:rsidR="00554D80" w:rsidRPr="00826C26" w:rsidTr="003739CA">
        <w:tc>
          <w:tcPr>
            <w:tcW w:w="378" w:type="dxa"/>
            <w:vMerge/>
            <w:shd w:val="clear" w:color="auto" w:fill="CC9900"/>
          </w:tcPr>
          <w:p w:rsidR="00554D80" w:rsidRPr="00826C26" w:rsidRDefault="00554D80">
            <w:pPr>
              <w:rPr>
                <w:sz w:val="22"/>
                <w:szCs w:val="22"/>
              </w:rPr>
            </w:pPr>
          </w:p>
        </w:tc>
        <w:tc>
          <w:tcPr>
            <w:tcW w:w="450" w:type="dxa"/>
          </w:tcPr>
          <w:p w:rsidR="00554D80" w:rsidRPr="00826C26" w:rsidRDefault="00554D80">
            <w:pPr>
              <w:rPr>
                <w:sz w:val="22"/>
                <w:szCs w:val="22"/>
              </w:rPr>
            </w:pPr>
          </w:p>
        </w:tc>
        <w:sdt>
          <w:sdtPr>
            <w:rPr>
              <w:sz w:val="22"/>
              <w:szCs w:val="22"/>
            </w:rPr>
            <w:id w:val="-2080131327"/>
            <w:lock w:val="sdtLocked"/>
            <w14:checkbox>
              <w14:checked w14:val="0"/>
              <w14:checkedState w14:val="2612" w14:font="MS Gothic"/>
              <w14:uncheckedState w14:val="2610" w14:font="MS Gothic"/>
            </w14:checkbox>
          </w:sdtPr>
          <w:sdtEndPr/>
          <w:sdtContent>
            <w:tc>
              <w:tcPr>
                <w:tcW w:w="1080" w:type="dxa"/>
                <w:vAlign w:val="center"/>
              </w:tcPr>
              <w:p w:rsidR="00554D80" w:rsidRPr="00826C26" w:rsidRDefault="00554D80" w:rsidP="00C308CB">
                <w:pPr>
                  <w:jc w:val="center"/>
                  <w:rPr>
                    <w:sz w:val="22"/>
                    <w:szCs w:val="22"/>
                  </w:rPr>
                </w:pPr>
                <w:r>
                  <w:rPr>
                    <w:rFonts w:ascii="MS Gothic" w:eastAsia="MS Gothic" w:hAnsi="MS Gothic" w:hint="eastAsia"/>
                    <w:sz w:val="22"/>
                    <w:szCs w:val="22"/>
                  </w:rPr>
                  <w:t>☐</w:t>
                </w:r>
              </w:p>
            </w:tc>
          </w:sdtContent>
        </w:sdt>
        <w:tc>
          <w:tcPr>
            <w:tcW w:w="9108" w:type="dxa"/>
          </w:tcPr>
          <w:p w:rsidR="00554D80" w:rsidRDefault="00554D80" w:rsidP="00CB1631">
            <w:pPr>
              <w:spacing w:after="40"/>
              <w:rPr>
                <w:sz w:val="22"/>
                <w:szCs w:val="22"/>
              </w:rPr>
            </w:pPr>
            <w:r>
              <w:rPr>
                <w:sz w:val="22"/>
                <w:szCs w:val="22"/>
              </w:rPr>
              <w:t xml:space="preserve">The activity involves a living individual who is or becomes a participant in research, either as a recipient of a test drug, device (including in vitro diagnostics), biologic or as a </w:t>
            </w:r>
            <w:r w:rsidRPr="00403AE2">
              <w:rPr>
                <w:b/>
                <w:sz w:val="22"/>
                <w:szCs w:val="22"/>
                <w:u w:val="single"/>
              </w:rPr>
              <w:t>control</w:t>
            </w:r>
            <w:r>
              <w:rPr>
                <w:sz w:val="22"/>
                <w:szCs w:val="22"/>
              </w:rPr>
              <w:t>.  The individual may be either a healthy individual or a patient.</w:t>
            </w:r>
          </w:p>
          <w:p w:rsidR="00FD7FD1" w:rsidRPr="00FD7FD1" w:rsidRDefault="00FD7FD1" w:rsidP="00CB1631">
            <w:pPr>
              <w:spacing w:before="40" w:after="40"/>
              <w:ind w:left="720"/>
              <w:rPr>
                <w:i/>
                <w:sz w:val="22"/>
                <w:szCs w:val="22"/>
              </w:rPr>
            </w:pPr>
            <w:r>
              <w:rPr>
                <w:i/>
                <w:sz w:val="22"/>
                <w:szCs w:val="22"/>
                <w:u w:val="single"/>
              </w:rPr>
              <w:t>Control:</w:t>
            </w:r>
            <w:r>
              <w:rPr>
                <w:i/>
                <w:sz w:val="22"/>
                <w:szCs w:val="22"/>
              </w:rPr>
              <w:t xml:space="preserve">  A subject used for comparison who is not given a treatment under the study or who does not have a given disease, condition, background, or risk factor that is the object of study.</w:t>
            </w:r>
          </w:p>
        </w:tc>
      </w:tr>
      <w:tr w:rsidR="00554D80" w:rsidRPr="00826C26" w:rsidTr="003739CA">
        <w:tc>
          <w:tcPr>
            <w:tcW w:w="378" w:type="dxa"/>
            <w:vMerge/>
            <w:shd w:val="clear" w:color="auto" w:fill="CC9900"/>
          </w:tcPr>
          <w:p w:rsidR="00554D80" w:rsidRPr="00826C26" w:rsidRDefault="00554D80">
            <w:pPr>
              <w:rPr>
                <w:sz w:val="22"/>
                <w:szCs w:val="22"/>
              </w:rPr>
            </w:pPr>
          </w:p>
        </w:tc>
        <w:tc>
          <w:tcPr>
            <w:tcW w:w="450" w:type="dxa"/>
          </w:tcPr>
          <w:p w:rsidR="00554D80" w:rsidRPr="00826C26" w:rsidRDefault="00554D80">
            <w:pPr>
              <w:rPr>
                <w:sz w:val="22"/>
                <w:szCs w:val="22"/>
              </w:rPr>
            </w:pPr>
          </w:p>
        </w:tc>
        <w:sdt>
          <w:sdtPr>
            <w:rPr>
              <w:sz w:val="22"/>
              <w:szCs w:val="22"/>
            </w:rPr>
            <w:id w:val="-209500063"/>
            <w:lock w:val="sdtLocked"/>
            <w14:checkbox>
              <w14:checked w14:val="0"/>
              <w14:checkedState w14:val="2612" w14:font="MS Gothic"/>
              <w14:uncheckedState w14:val="2610" w14:font="MS Gothic"/>
            </w14:checkbox>
          </w:sdtPr>
          <w:sdtEndPr/>
          <w:sdtContent>
            <w:tc>
              <w:tcPr>
                <w:tcW w:w="1080" w:type="dxa"/>
                <w:vAlign w:val="center"/>
              </w:tcPr>
              <w:p w:rsidR="00554D80" w:rsidRPr="00826C26" w:rsidRDefault="00554D80" w:rsidP="00C308CB">
                <w:pPr>
                  <w:jc w:val="center"/>
                  <w:rPr>
                    <w:sz w:val="22"/>
                    <w:szCs w:val="22"/>
                  </w:rPr>
                </w:pPr>
                <w:r>
                  <w:rPr>
                    <w:rFonts w:ascii="MS Gothic" w:eastAsia="MS Gothic" w:hAnsi="MS Gothic" w:hint="eastAsia"/>
                    <w:sz w:val="22"/>
                    <w:szCs w:val="22"/>
                  </w:rPr>
                  <w:t>☐</w:t>
                </w:r>
              </w:p>
            </w:tc>
          </w:sdtContent>
        </w:sdt>
        <w:tc>
          <w:tcPr>
            <w:tcW w:w="9108" w:type="dxa"/>
          </w:tcPr>
          <w:p w:rsidR="003F1080" w:rsidRDefault="00554D80" w:rsidP="00CB1631">
            <w:pPr>
              <w:spacing w:after="40"/>
              <w:rPr>
                <w:sz w:val="22"/>
                <w:szCs w:val="22"/>
              </w:rPr>
            </w:pPr>
            <w:r>
              <w:rPr>
                <w:sz w:val="22"/>
                <w:szCs w:val="22"/>
              </w:rPr>
              <w:t xml:space="preserve">An individual on whose specimen an investigational device or control is used in the research, even if the specimen is </w:t>
            </w:r>
            <w:r w:rsidRPr="00403AE2">
              <w:rPr>
                <w:b/>
                <w:sz w:val="22"/>
                <w:szCs w:val="22"/>
                <w:u w:val="single"/>
              </w:rPr>
              <w:t>anonymous</w:t>
            </w:r>
            <w:r>
              <w:rPr>
                <w:sz w:val="22"/>
                <w:szCs w:val="22"/>
              </w:rPr>
              <w:t xml:space="preserve">.  </w:t>
            </w:r>
          </w:p>
          <w:p w:rsidR="00554D80" w:rsidRPr="000D0BCE" w:rsidRDefault="003F1080" w:rsidP="00CB1631">
            <w:pPr>
              <w:spacing w:before="40" w:after="40"/>
              <w:ind w:left="720"/>
              <w:rPr>
                <w:i/>
                <w:sz w:val="22"/>
                <w:szCs w:val="22"/>
              </w:rPr>
            </w:pPr>
            <w:r w:rsidRPr="009A1F53">
              <w:rPr>
                <w:i/>
                <w:sz w:val="22"/>
                <w:szCs w:val="22"/>
                <w:u w:val="single"/>
              </w:rPr>
              <w:t>Anonymous:</w:t>
            </w:r>
            <w:r w:rsidRPr="000D0BCE">
              <w:rPr>
                <w:i/>
                <w:sz w:val="22"/>
                <w:szCs w:val="22"/>
              </w:rPr>
              <w:t xml:space="preserve">  Entirely without name or other identifier so the individual can neither be discerned or deduced in any way by </w:t>
            </w:r>
            <w:r w:rsidR="001436DC" w:rsidRPr="000D0BCE">
              <w:rPr>
                <w:i/>
                <w:sz w:val="22"/>
                <w:szCs w:val="22"/>
              </w:rPr>
              <w:t>anyone.  No one can link an individual to his/her data including the investigator.</w:t>
            </w:r>
          </w:p>
        </w:tc>
      </w:tr>
      <w:tr w:rsidR="00A2120E" w:rsidRPr="00826C26" w:rsidTr="003739CA">
        <w:tc>
          <w:tcPr>
            <w:tcW w:w="378" w:type="dxa"/>
            <w:vMerge/>
            <w:shd w:val="clear" w:color="auto" w:fill="CC9900"/>
          </w:tcPr>
          <w:p w:rsidR="00A2120E" w:rsidRPr="00826C26" w:rsidRDefault="00A2120E">
            <w:pPr>
              <w:rPr>
                <w:sz w:val="22"/>
                <w:szCs w:val="22"/>
              </w:rPr>
            </w:pPr>
          </w:p>
        </w:tc>
        <w:tc>
          <w:tcPr>
            <w:tcW w:w="10638" w:type="dxa"/>
            <w:gridSpan w:val="3"/>
            <w:shd w:val="clear" w:color="auto" w:fill="F2F2F2" w:themeFill="background1" w:themeFillShade="F2"/>
          </w:tcPr>
          <w:p w:rsidR="00A2120E" w:rsidRPr="00533AA5" w:rsidRDefault="00A2120E" w:rsidP="00012403">
            <w:pPr>
              <w:rPr>
                <w:b/>
              </w:rPr>
            </w:pPr>
            <w:r w:rsidRPr="00533AA5">
              <w:rPr>
                <w:b/>
              </w:rPr>
              <w:t>Conclusion</w:t>
            </w:r>
            <w:r w:rsidR="00A36FD5">
              <w:rPr>
                <w:b/>
              </w:rPr>
              <w:t>:</w:t>
            </w:r>
          </w:p>
          <w:p w:rsidR="00A2120E" w:rsidRDefault="00A2120E" w:rsidP="00117837">
            <w:pPr>
              <w:spacing w:before="80"/>
              <w:rPr>
                <w:sz w:val="22"/>
                <w:szCs w:val="22"/>
              </w:rPr>
            </w:pPr>
            <w:r w:rsidRPr="00DE1CAC">
              <w:rPr>
                <w:sz w:val="22"/>
                <w:szCs w:val="22"/>
                <w:u w:val="single"/>
              </w:rPr>
              <w:t xml:space="preserve">If </w:t>
            </w:r>
            <w:r w:rsidRPr="00DE1CAC">
              <w:rPr>
                <w:b/>
                <w:sz w:val="22"/>
                <w:szCs w:val="22"/>
                <w:u w:val="single"/>
              </w:rPr>
              <w:t>BOTH</w:t>
            </w:r>
            <w:r w:rsidRPr="00DE1CAC">
              <w:rPr>
                <w:sz w:val="22"/>
                <w:szCs w:val="22"/>
                <w:u w:val="single"/>
              </w:rPr>
              <w:t xml:space="preserve"> box</w:t>
            </w:r>
            <w:r>
              <w:rPr>
                <w:sz w:val="22"/>
                <w:szCs w:val="22"/>
                <w:u w:val="single"/>
              </w:rPr>
              <w:t>es A and B</w:t>
            </w:r>
            <w:r w:rsidRPr="00DE1CAC">
              <w:rPr>
                <w:sz w:val="22"/>
                <w:szCs w:val="22"/>
                <w:u w:val="single"/>
              </w:rPr>
              <w:t xml:space="preserve"> are checked:</w:t>
            </w:r>
            <w:r>
              <w:rPr>
                <w:sz w:val="22"/>
                <w:szCs w:val="22"/>
              </w:rPr>
              <w:t xml:space="preserve"> the activity is human </w:t>
            </w:r>
            <w:proofErr w:type="gramStart"/>
            <w:r>
              <w:rPr>
                <w:sz w:val="22"/>
                <w:szCs w:val="22"/>
              </w:rPr>
              <w:t>subjects</w:t>
            </w:r>
            <w:proofErr w:type="gramEnd"/>
            <w:r>
              <w:rPr>
                <w:sz w:val="22"/>
                <w:szCs w:val="22"/>
              </w:rPr>
              <w:t xml:space="preserve"> research as defined by the FDA.  </w:t>
            </w:r>
          </w:p>
          <w:p w:rsidR="00A2120E" w:rsidRDefault="00A2120E" w:rsidP="00117837">
            <w:pPr>
              <w:spacing w:before="80" w:after="40"/>
              <w:rPr>
                <w:sz w:val="22"/>
                <w:szCs w:val="22"/>
              </w:rPr>
            </w:pPr>
            <w:r w:rsidRPr="00533AA5">
              <w:rPr>
                <w:sz w:val="22"/>
                <w:szCs w:val="22"/>
                <w:u w:val="single"/>
              </w:rPr>
              <w:t xml:space="preserve">If </w:t>
            </w:r>
            <w:r w:rsidRPr="009E53E7">
              <w:rPr>
                <w:b/>
                <w:sz w:val="22"/>
                <w:szCs w:val="22"/>
                <w:u w:val="single"/>
              </w:rPr>
              <w:t>ON</w:t>
            </w:r>
            <w:r>
              <w:rPr>
                <w:b/>
                <w:sz w:val="22"/>
                <w:szCs w:val="22"/>
                <w:u w:val="single"/>
              </w:rPr>
              <w:t xml:space="preserve">LY </w:t>
            </w:r>
            <w:r w:rsidRPr="00554D80">
              <w:rPr>
                <w:sz w:val="22"/>
                <w:szCs w:val="22"/>
                <w:u w:val="single"/>
              </w:rPr>
              <w:t>box A</w:t>
            </w:r>
            <w:r>
              <w:rPr>
                <w:sz w:val="22"/>
                <w:szCs w:val="22"/>
                <w:u w:val="single"/>
              </w:rPr>
              <w:t xml:space="preserve"> or box B or </w:t>
            </w:r>
            <w:r w:rsidRPr="009E53E7">
              <w:rPr>
                <w:b/>
                <w:sz w:val="22"/>
                <w:szCs w:val="22"/>
                <w:u w:val="single"/>
              </w:rPr>
              <w:t>N</w:t>
            </w:r>
            <w:r>
              <w:rPr>
                <w:b/>
                <w:sz w:val="22"/>
                <w:szCs w:val="22"/>
                <w:u w:val="single"/>
              </w:rPr>
              <w:t>E</w:t>
            </w:r>
            <w:r w:rsidR="00751DA8">
              <w:rPr>
                <w:b/>
                <w:sz w:val="22"/>
                <w:szCs w:val="22"/>
                <w:u w:val="single"/>
              </w:rPr>
              <w:t>ITHER</w:t>
            </w:r>
            <w:r w:rsidRPr="00533AA5">
              <w:rPr>
                <w:sz w:val="22"/>
                <w:szCs w:val="22"/>
                <w:u w:val="single"/>
              </w:rPr>
              <w:t xml:space="preserve"> is checked</w:t>
            </w:r>
            <w:r>
              <w:rPr>
                <w:sz w:val="22"/>
                <w:szCs w:val="22"/>
              </w:rPr>
              <w:t>, the activity is not human subjects research as defined by the FDA.</w:t>
            </w:r>
          </w:p>
        </w:tc>
      </w:tr>
      <w:tr w:rsidR="00554D80" w:rsidRPr="00826C26" w:rsidTr="00050024">
        <w:tc>
          <w:tcPr>
            <w:tcW w:w="11016" w:type="dxa"/>
            <w:gridSpan w:val="4"/>
            <w:shd w:val="clear" w:color="auto" w:fill="BFBFBF" w:themeFill="background1" w:themeFillShade="BF"/>
          </w:tcPr>
          <w:p w:rsidR="00554D80" w:rsidRPr="0092555A" w:rsidRDefault="00554D80">
            <w:pPr>
              <w:rPr>
                <w:sz w:val="10"/>
                <w:szCs w:val="10"/>
              </w:rPr>
            </w:pPr>
          </w:p>
        </w:tc>
      </w:tr>
    </w:tbl>
    <w:p w:rsidR="00A715B5" w:rsidRDefault="00A715B5" w:rsidP="00A715B5">
      <w:pPr>
        <w:spacing w:before="160" w:after="0" w:line="240" w:lineRule="auto"/>
        <w:ind w:left="360"/>
        <w:rPr>
          <w:b/>
          <w:i/>
          <w:sz w:val="28"/>
          <w:szCs w:val="28"/>
          <w:highlight w:val="lightGray"/>
        </w:rPr>
      </w:pPr>
    </w:p>
    <w:p w:rsidR="00A715B5" w:rsidRPr="00117837" w:rsidRDefault="00A715B5">
      <w:pPr>
        <w:rPr>
          <w:sz w:val="28"/>
          <w:szCs w:val="28"/>
          <w:highlight w:val="lightGray"/>
        </w:rPr>
      </w:pPr>
      <w:r>
        <w:rPr>
          <w:b/>
          <w:i/>
          <w:sz w:val="28"/>
          <w:szCs w:val="28"/>
          <w:highlight w:val="lightGray"/>
        </w:rPr>
        <w:br w:type="page"/>
      </w:r>
    </w:p>
    <w:p w:rsidR="007D6C08" w:rsidRPr="006B53F2" w:rsidRDefault="00050024" w:rsidP="00B729FD">
      <w:pPr>
        <w:numPr>
          <w:ilvl w:val="0"/>
          <w:numId w:val="4"/>
        </w:numPr>
        <w:spacing w:before="160" w:after="0" w:line="240" w:lineRule="auto"/>
        <w:ind w:left="360"/>
        <w:rPr>
          <w:b/>
          <w:i/>
          <w:sz w:val="20"/>
          <w:szCs w:val="20"/>
        </w:rPr>
      </w:pPr>
      <w:r w:rsidRPr="006B53F2">
        <w:rPr>
          <w:b/>
          <w:sz w:val="28"/>
          <w:szCs w:val="28"/>
        </w:rPr>
        <w:lastRenderedPageBreak/>
        <w:t xml:space="preserve">Why are you </w:t>
      </w:r>
      <w:r w:rsidR="006B53F2" w:rsidRPr="006B53F2">
        <w:rPr>
          <w:b/>
          <w:sz w:val="28"/>
          <w:szCs w:val="28"/>
        </w:rPr>
        <w:t>seeking this determination</w:t>
      </w:r>
      <w:r w:rsidRPr="006B53F2">
        <w:rPr>
          <w:b/>
          <w:sz w:val="28"/>
          <w:szCs w:val="28"/>
        </w:rPr>
        <w:t>?</w:t>
      </w:r>
      <w:r w:rsidR="006B53F2" w:rsidRPr="006B53F2">
        <w:rPr>
          <w:b/>
          <w:sz w:val="28"/>
          <w:szCs w:val="28"/>
        </w:rPr>
        <w:t xml:space="preserve"> </w:t>
      </w:r>
      <w:r w:rsidR="00180BAC">
        <w:rPr>
          <w:sz w:val="22"/>
          <w:szCs w:val="22"/>
        </w:rPr>
        <w:t xml:space="preserve">A request for a determination of IRB Review Not Required/Not Human Subjects Research </w:t>
      </w:r>
      <w:r w:rsidR="00180BAC" w:rsidRPr="00C73C56">
        <w:rPr>
          <w:b/>
          <w:i/>
          <w:sz w:val="22"/>
          <w:szCs w:val="22"/>
        </w:rPr>
        <w:t>rarely occurs unless there has been a request to obtain IRB approval</w:t>
      </w:r>
      <w:r w:rsidR="00180BAC">
        <w:rPr>
          <w:sz w:val="22"/>
          <w:szCs w:val="22"/>
        </w:rPr>
        <w:t xml:space="preserve">.  These can come from grant administrators, journals, collaborators, etc.  If not such request has been made for your activity, you don’t need to submit this questionnaire to the IRB.  </w:t>
      </w:r>
      <w:r w:rsidR="00180BAC" w:rsidRPr="00C73C56">
        <w:rPr>
          <w:b/>
          <w:i/>
          <w:sz w:val="22"/>
          <w:szCs w:val="22"/>
        </w:rPr>
        <w:t>If you do need to obtain an official determination, p</w:t>
      </w:r>
      <w:r w:rsidR="006B53F2" w:rsidRPr="00C73C56">
        <w:rPr>
          <w:b/>
          <w:i/>
          <w:sz w:val="22"/>
          <w:szCs w:val="22"/>
        </w:rPr>
        <w:t>lease take a moment to tell us about your reasons for seeking this determination</w:t>
      </w:r>
      <w:r w:rsidR="006B53F2" w:rsidRPr="006B53F2">
        <w:rPr>
          <w:sz w:val="22"/>
          <w:szCs w:val="22"/>
        </w:rPr>
        <w:t xml:space="preserve">.  </w:t>
      </w:r>
      <w:r w:rsidRPr="006B53F2">
        <w:rPr>
          <w:b/>
          <w:i/>
          <w:color w:val="FF0000"/>
          <w:sz w:val="20"/>
          <w:szCs w:val="20"/>
        </w:rPr>
        <w:t>Check all that apply</w:t>
      </w:r>
    </w:p>
    <w:tbl>
      <w:tblPr>
        <w:tblStyle w:val="TableGrid"/>
        <w:tblW w:w="0" w:type="auto"/>
        <w:tblInd w:w="18" w:type="dxa"/>
        <w:tblLook w:val="04A0" w:firstRow="1" w:lastRow="0" w:firstColumn="1" w:lastColumn="0" w:noHBand="0" w:noVBand="1"/>
      </w:tblPr>
      <w:tblGrid>
        <w:gridCol w:w="360"/>
        <w:gridCol w:w="538"/>
        <w:gridCol w:w="452"/>
        <w:gridCol w:w="2520"/>
        <w:gridCol w:w="630"/>
        <w:gridCol w:w="2430"/>
        <w:gridCol w:w="450"/>
        <w:gridCol w:w="3618"/>
      </w:tblGrid>
      <w:tr w:rsidR="00531963" w:rsidRPr="00825841" w:rsidTr="00DA5E44">
        <w:tc>
          <w:tcPr>
            <w:tcW w:w="360" w:type="dxa"/>
            <w:vMerge w:val="restart"/>
            <w:shd w:val="clear" w:color="auto" w:fill="CC9900"/>
          </w:tcPr>
          <w:p w:rsidR="00531963" w:rsidRDefault="00531963" w:rsidP="00EF1A7D">
            <w:pPr>
              <w:spacing w:before="40"/>
              <w:jc w:val="center"/>
              <w:rPr>
                <w:b/>
                <w:sz w:val="22"/>
                <w:szCs w:val="22"/>
              </w:rPr>
            </w:pPr>
          </w:p>
        </w:tc>
        <w:sdt>
          <w:sdtPr>
            <w:rPr>
              <w:b/>
              <w:sz w:val="22"/>
              <w:szCs w:val="22"/>
            </w:rPr>
            <w:id w:val="-1717958844"/>
            <w:lock w:val="sdtLocked"/>
            <w14:checkbox>
              <w14:checked w14:val="0"/>
              <w14:checkedState w14:val="2612" w14:font="MS Gothic"/>
              <w14:uncheckedState w14:val="2610" w14:font="MS Gothic"/>
            </w14:checkbox>
          </w:sdtPr>
          <w:sdtEndPr/>
          <w:sdtContent>
            <w:tc>
              <w:tcPr>
                <w:tcW w:w="538" w:type="dxa"/>
                <w:tcBorders>
                  <w:bottom w:val="nil"/>
                  <w:right w:val="nil"/>
                </w:tcBorders>
                <w:vAlign w:val="center"/>
              </w:tcPr>
              <w:p w:rsidR="00531963" w:rsidRPr="0066425A" w:rsidRDefault="00531963" w:rsidP="00EF1A7D">
                <w:pPr>
                  <w:spacing w:before="40"/>
                  <w:jc w:val="center"/>
                  <w:rPr>
                    <w:b/>
                    <w:sz w:val="22"/>
                    <w:szCs w:val="22"/>
                  </w:rPr>
                </w:pPr>
                <w:r>
                  <w:rPr>
                    <w:rFonts w:ascii="MS Gothic" w:eastAsia="MS Gothic" w:hAnsi="MS Gothic" w:hint="eastAsia"/>
                    <w:b/>
                    <w:sz w:val="22"/>
                    <w:szCs w:val="22"/>
                  </w:rPr>
                  <w:t>☐</w:t>
                </w:r>
              </w:p>
            </w:tc>
          </w:sdtContent>
        </w:sdt>
        <w:tc>
          <w:tcPr>
            <w:tcW w:w="10100" w:type="dxa"/>
            <w:gridSpan w:val="6"/>
            <w:tcBorders>
              <w:left w:val="nil"/>
              <w:bottom w:val="nil"/>
            </w:tcBorders>
            <w:vAlign w:val="bottom"/>
          </w:tcPr>
          <w:p w:rsidR="00531963" w:rsidRPr="00825841" w:rsidRDefault="00590ADC" w:rsidP="00EF65A8">
            <w:pPr>
              <w:spacing w:before="40"/>
              <w:rPr>
                <w:sz w:val="22"/>
                <w:szCs w:val="22"/>
              </w:rPr>
            </w:pPr>
            <w:r>
              <w:rPr>
                <w:sz w:val="22"/>
                <w:szCs w:val="22"/>
              </w:rPr>
              <w:t>Not sure</w:t>
            </w:r>
            <w:r w:rsidR="00531963" w:rsidRPr="00825841">
              <w:rPr>
                <w:sz w:val="22"/>
                <w:szCs w:val="22"/>
              </w:rPr>
              <w:t xml:space="preserve"> i</w:t>
            </w:r>
            <w:r w:rsidR="00531963">
              <w:rPr>
                <w:sz w:val="22"/>
                <w:szCs w:val="22"/>
              </w:rPr>
              <w:t>f the activity/project is human subjects research</w:t>
            </w:r>
            <w:r>
              <w:rPr>
                <w:sz w:val="22"/>
                <w:szCs w:val="22"/>
              </w:rPr>
              <w:t xml:space="preserve"> or not</w:t>
            </w:r>
            <w:r w:rsidR="00C73C56">
              <w:rPr>
                <w:sz w:val="22"/>
                <w:szCs w:val="22"/>
              </w:rPr>
              <w:t>/for my files.</w:t>
            </w:r>
          </w:p>
        </w:tc>
      </w:tr>
      <w:tr w:rsidR="00531963" w:rsidRPr="00825841" w:rsidTr="00DA5E44">
        <w:tc>
          <w:tcPr>
            <w:tcW w:w="360" w:type="dxa"/>
            <w:vMerge/>
            <w:shd w:val="clear" w:color="auto" w:fill="CC9900"/>
          </w:tcPr>
          <w:p w:rsidR="00531963" w:rsidRDefault="00531963" w:rsidP="00EF1A7D">
            <w:pPr>
              <w:spacing w:before="40"/>
              <w:jc w:val="center"/>
              <w:rPr>
                <w:rFonts w:ascii="MS Gothic" w:eastAsia="MS Gothic" w:hAnsi="MS Gothic"/>
                <w:b/>
                <w:sz w:val="22"/>
                <w:szCs w:val="22"/>
              </w:rPr>
            </w:pPr>
          </w:p>
        </w:tc>
        <w:sdt>
          <w:sdtPr>
            <w:rPr>
              <w:rFonts w:ascii="MS Gothic" w:eastAsia="MS Gothic" w:hAnsi="MS Gothic" w:hint="eastAsia"/>
              <w:b/>
              <w:sz w:val="22"/>
              <w:szCs w:val="22"/>
            </w:rPr>
            <w:id w:val="-799139307"/>
            <w:lock w:val="sdtLocked"/>
            <w14:checkbox>
              <w14:checked w14:val="0"/>
              <w14:checkedState w14:val="2612" w14:font="MS Gothic"/>
              <w14:uncheckedState w14:val="2610" w14:font="MS Gothic"/>
            </w14:checkbox>
          </w:sdtPr>
          <w:sdtEndPr/>
          <w:sdtContent>
            <w:tc>
              <w:tcPr>
                <w:tcW w:w="538" w:type="dxa"/>
                <w:tcBorders>
                  <w:top w:val="nil"/>
                  <w:bottom w:val="nil"/>
                  <w:right w:val="nil"/>
                </w:tcBorders>
                <w:vAlign w:val="center"/>
              </w:tcPr>
              <w:p w:rsidR="00531963" w:rsidRDefault="00531963" w:rsidP="00EF1A7D">
                <w:pPr>
                  <w:spacing w:before="40"/>
                  <w:jc w:val="center"/>
                  <w:rPr>
                    <w:rFonts w:ascii="MS Gothic" w:eastAsia="MS Gothic" w:hAnsi="MS Gothic"/>
                    <w:b/>
                    <w:sz w:val="22"/>
                    <w:szCs w:val="22"/>
                  </w:rPr>
                </w:pPr>
                <w:r>
                  <w:rPr>
                    <w:rFonts w:ascii="MS Gothic" w:eastAsia="MS Gothic" w:hAnsi="MS Gothic" w:hint="eastAsia"/>
                    <w:b/>
                    <w:sz w:val="22"/>
                    <w:szCs w:val="22"/>
                  </w:rPr>
                  <w:t>☐</w:t>
                </w:r>
              </w:p>
            </w:tc>
          </w:sdtContent>
        </w:sdt>
        <w:tc>
          <w:tcPr>
            <w:tcW w:w="10100" w:type="dxa"/>
            <w:gridSpan w:val="6"/>
            <w:tcBorders>
              <w:top w:val="nil"/>
              <w:left w:val="nil"/>
              <w:bottom w:val="nil"/>
            </w:tcBorders>
            <w:vAlign w:val="bottom"/>
          </w:tcPr>
          <w:p w:rsidR="00531963" w:rsidRPr="00825841" w:rsidRDefault="00C73C56" w:rsidP="0047685E">
            <w:pPr>
              <w:spacing w:before="40"/>
              <w:rPr>
                <w:sz w:val="22"/>
                <w:szCs w:val="22"/>
              </w:rPr>
            </w:pPr>
            <w:r>
              <w:rPr>
                <w:sz w:val="22"/>
                <w:szCs w:val="22"/>
              </w:rPr>
              <w:t>I hope to publish in a peer reviewed journal and I would like to know that IRB review is not required prior to beginning the study.</w:t>
            </w:r>
          </w:p>
        </w:tc>
      </w:tr>
      <w:tr w:rsidR="00531963" w:rsidRPr="00825841" w:rsidTr="00A14A84">
        <w:tc>
          <w:tcPr>
            <w:tcW w:w="360" w:type="dxa"/>
            <w:vMerge/>
            <w:shd w:val="clear" w:color="auto" w:fill="CC9900"/>
          </w:tcPr>
          <w:p w:rsidR="00531963" w:rsidRDefault="00531963" w:rsidP="00EF1A7D">
            <w:pPr>
              <w:spacing w:before="40"/>
              <w:jc w:val="center"/>
              <w:rPr>
                <w:rFonts w:ascii="MS Gothic" w:eastAsia="MS Gothic" w:hAnsi="MS Gothic"/>
                <w:b/>
                <w:sz w:val="22"/>
                <w:szCs w:val="22"/>
              </w:rPr>
            </w:pPr>
          </w:p>
        </w:tc>
        <w:sdt>
          <w:sdtPr>
            <w:rPr>
              <w:rFonts w:ascii="MS Gothic" w:eastAsia="MS Gothic" w:hAnsi="MS Gothic" w:hint="eastAsia"/>
              <w:b/>
              <w:sz w:val="22"/>
              <w:szCs w:val="22"/>
            </w:rPr>
            <w:id w:val="900873555"/>
            <w:lock w:val="sdtLocked"/>
            <w14:checkbox>
              <w14:checked w14:val="0"/>
              <w14:checkedState w14:val="2612" w14:font="MS Gothic"/>
              <w14:uncheckedState w14:val="2610" w14:font="MS Gothic"/>
            </w14:checkbox>
          </w:sdtPr>
          <w:sdtEndPr/>
          <w:sdtContent>
            <w:tc>
              <w:tcPr>
                <w:tcW w:w="538" w:type="dxa"/>
                <w:tcBorders>
                  <w:top w:val="nil"/>
                  <w:bottom w:val="nil"/>
                  <w:right w:val="nil"/>
                </w:tcBorders>
              </w:tcPr>
              <w:p w:rsidR="00531963" w:rsidRDefault="00531963" w:rsidP="00A14A84">
                <w:pPr>
                  <w:spacing w:before="40"/>
                  <w:jc w:val="center"/>
                  <w:rPr>
                    <w:rFonts w:ascii="MS Gothic" w:eastAsia="MS Gothic" w:hAnsi="MS Gothic"/>
                    <w:b/>
                    <w:sz w:val="22"/>
                    <w:szCs w:val="22"/>
                  </w:rPr>
                </w:pPr>
                <w:r>
                  <w:rPr>
                    <w:rFonts w:ascii="MS Gothic" w:eastAsia="MS Gothic" w:hAnsi="MS Gothic" w:hint="eastAsia"/>
                    <w:b/>
                    <w:sz w:val="22"/>
                    <w:szCs w:val="22"/>
                  </w:rPr>
                  <w:t>☐</w:t>
                </w:r>
              </w:p>
            </w:tc>
          </w:sdtContent>
        </w:sdt>
        <w:tc>
          <w:tcPr>
            <w:tcW w:w="10100" w:type="dxa"/>
            <w:gridSpan w:val="6"/>
            <w:tcBorders>
              <w:top w:val="nil"/>
              <w:left w:val="nil"/>
              <w:bottom w:val="nil"/>
            </w:tcBorders>
            <w:vAlign w:val="bottom"/>
          </w:tcPr>
          <w:p w:rsidR="00531963" w:rsidRPr="00825841" w:rsidRDefault="00C73C56" w:rsidP="006B53F2">
            <w:pPr>
              <w:spacing w:before="40"/>
              <w:rPr>
                <w:sz w:val="22"/>
                <w:szCs w:val="22"/>
              </w:rPr>
            </w:pPr>
            <w:r>
              <w:rPr>
                <w:sz w:val="22"/>
                <w:szCs w:val="22"/>
              </w:rPr>
              <w:t xml:space="preserve">Request from Purdue’s Sponsored Program Services (SPS) or </w:t>
            </w:r>
            <w:r w:rsidR="001A54F4">
              <w:rPr>
                <w:sz w:val="22"/>
                <w:szCs w:val="22"/>
              </w:rPr>
              <w:t>other Purdue unit to release award funds.</w:t>
            </w:r>
          </w:p>
        </w:tc>
      </w:tr>
      <w:tr w:rsidR="00531963" w:rsidRPr="00825841" w:rsidTr="00A14A84">
        <w:trPr>
          <w:trHeight w:val="360"/>
        </w:trPr>
        <w:tc>
          <w:tcPr>
            <w:tcW w:w="360" w:type="dxa"/>
            <w:vMerge/>
            <w:shd w:val="clear" w:color="auto" w:fill="CC9900"/>
          </w:tcPr>
          <w:p w:rsidR="00531963" w:rsidRDefault="00531963" w:rsidP="00EF1A7D">
            <w:pPr>
              <w:spacing w:before="40"/>
              <w:jc w:val="center"/>
              <w:rPr>
                <w:rFonts w:ascii="MS Gothic" w:eastAsia="MS Gothic" w:hAnsi="MS Gothic"/>
                <w:b/>
                <w:sz w:val="22"/>
                <w:szCs w:val="22"/>
              </w:rPr>
            </w:pPr>
          </w:p>
        </w:tc>
        <w:sdt>
          <w:sdtPr>
            <w:rPr>
              <w:rFonts w:ascii="MS Gothic" w:eastAsia="MS Gothic" w:hAnsi="MS Gothic" w:hint="eastAsia"/>
              <w:b/>
              <w:sz w:val="22"/>
              <w:szCs w:val="22"/>
            </w:rPr>
            <w:id w:val="560134678"/>
            <w:lock w:val="sdtLocked"/>
            <w14:checkbox>
              <w14:checked w14:val="0"/>
              <w14:checkedState w14:val="2612" w14:font="MS Gothic"/>
              <w14:uncheckedState w14:val="2610" w14:font="MS Gothic"/>
            </w14:checkbox>
          </w:sdtPr>
          <w:sdtEndPr/>
          <w:sdtContent>
            <w:tc>
              <w:tcPr>
                <w:tcW w:w="538" w:type="dxa"/>
                <w:vMerge w:val="restart"/>
                <w:tcBorders>
                  <w:top w:val="nil"/>
                  <w:right w:val="nil"/>
                </w:tcBorders>
              </w:tcPr>
              <w:p w:rsidR="00531963" w:rsidRDefault="00531963" w:rsidP="00A14A84">
                <w:pPr>
                  <w:spacing w:before="40"/>
                  <w:jc w:val="center"/>
                  <w:rPr>
                    <w:rFonts w:ascii="MS Gothic" w:eastAsia="MS Gothic" w:hAnsi="MS Gothic"/>
                    <w:b/>
                    <w:sz w:val="22"/>
                    <w:szCs w:val="22"/>
                  </w:rPr>
                </w:pPr>
                <w:r>
                  <w:rPr>
                    <w:rFonts w:ascii="MS Gothic" w:eastAsia="MS Gothic" w:hAnsi="MS Gothic" w:hint="eastAsia"/>
                    <w:b/>
                    <w:sz w:val="22"/>
                    <w:szCs w:val="22"/>
                  </w:rPr>
                  <w:t>☐</w:t>
                </w:r>
              </w:p>
            </w:tc>
          </w:sdtContent>
        </w:sdt>
        <w:tc>
          <w:tcPr>
            <w:tcW w:w="10100" w:type="dxa"/>
            <w:gridSpan w:val="6"/>
            <w:tcBorders>
              <w:top w:val="nil"/>
              <w:left w:val="nil"/>
              <w:bottom w:val="nil"/>
            </w:tcBorders>
            <w:vAlign w:val="bottom"/>
          </w:tcPr>
          <w:p w:rsidR="00531963" w:rsidRPr="00825841" w:rsidRDefault="00531963" w:rsidP="000F1E8D">
            <w:pPr>
              <w:spacing w:before="40"/>
              <w:rPr>
                <w:sz w:val="22"/>
                <w:szCs w:val="22"/>
              </w:rPr>
            </w:pPr>
            <w:r>
              <w:rPr>
                <w:sz w:val="22"/>
                <w:szCs w:val="22"/>
              </w:rPr>
              <w:t xml:space="preserve">IRB Review or determination of </w:t>
            </w:r>
            <w:r w:rsidR="000F1E8D">
              <w:rPr>
                <w:sz w:val="22"/>
                <w:szCs w:val="22"/>
              </w:rPr>
              <w:t>IRB Review Not Required</w:t>
            </w:r>
            <w:r>
              <w:rPr>
                <w:sz w:val="22"/>
                <w:szCs w:val="22"/>
              </w:rPr>
              <w:t xml:space="preserve"> is a requirement by one of the following:</w:t>
            </w:r>
          </w:p>
        </w:tc>
      </w:tr>
      <w:tr w:rsidR="006F4E59" w:rsidRPr="00825841" w:rsidTr="00E520E8">
        <w:trPr>
          <w:trHeight w:val="360"/>
        </w:trPr>
        <w:tc>
          <w:tcPr>
            <w:tcW w:w="360" w:type="dxa"/>
            <w:vMerge/>
            <w:shd w:val="clear" w:color="auto" w:fill="CC9900"/>
          </w:tcPr>
          <w:p w:rsidR="006F4E59" w:rsidRDefault="006F4E59" w:rsidP="00EF1A7D">
            <w:pPr>
              <w:spacing w:before="40"/>
              <w:jc w:val="center"/>
              <w:rPr>
                <w:rFonts w:ascii="MS Gothic" w:eastAsia="MS Gothic" w:hAnsi="MS Gothic"/>
                <w:b/>
                <w:sz w:val="22"/>
                <w:szCs w:val="22"/>
              </w:rPr>
            </w:pPr>
          </w:p>
        </w:tc>
        <w:tc>
          <w:tcPr>
            <w:tcW w:w="538" w:type="dxa"/>
            <w:vMerge/>
            <w:tcBorders>
              <w:right w:val="nil"/>
            </w:tcBorders>
            <w:vAlign w:val="center"/>
          </w:tcPr>
          <w:p w:rsidR="006F4E59" w:rsidRDefault="006F4E59" w:rsidP="00EF1A7D">
            <w:pPr>
              <w:spacing w:before="40"/>
              <w:jc w:val="center"/>
              <w:rPr>
                <w:rFonts w:ascii="MS Gothic" w:eastAsia="MS Gothic" w:hAnsi="MS Gothic"/>
                <w:b/>
                <w:sz w:val="22"/>
                <w:szCs w:val="22"/>
              </w:rPr>
            </w:pPr>
          </w:p>
        </w:tc>
        <w:sdt>
          <w:sdtPr>
            <w:rPr>
              <w:sz w:val="22"/>
              <w:szCs w:val="22"/>
            </w:rPr>
            <w:id w:val="-207885589"/>
            <w:lock w:val="sdtLocked"/>
            <w14:checkbox>
              <w14:checked w14:val="0"/>
              <w14:checkedState w14:val="2612" w14:font="MS Gothic"/>
              <w14:uncheckedState w14:val="2610" w14:font="MS Gothic"/>
            </w14:checkbox>
          </w:sdtPr>
          <w:sdtEndPr/>
          <w:sdtContent>
            <w:tc>
              <w:tcPr>
                <w:tcW w:w="452" w:type="dxa"/>
                <w:tcBorders>
                  <w:top w:val="nil"/>
                  <w:left w:val="nil"/>
                  <w:bottom w:val="nil"/>
                  <w:right w:val="nil"/>
                </w:tcBorders>
                <w:vAlign w:val="center"/>
              </w:tcPr>
              <w:p w:rsidR="006F4E59" w:rsidRDefault="006F4E59" w:rsidP="003C07BF">
                <w:pPr>
                  <w:spacing w:before="40"/>
                  <w:jc w:val="right"/>
                  <w:rPr>
                    <w:sz w:val="22"/>
                    <w:szCs w:val="22"/>
                  </w:rPr>
                </w:pPr>
                <w:r>
                  <w:rPr>
                    <w:rFonts w:ascii="MS Gothic" w:eastAsia="MS Gothic" w:hAnsi="MS Gothic" w:hint="eastAsia"/>
                    <w:sz w:val="22"/>
                    <w:szCs w:val="22"/>
                  </w:rPr>
                  <w:t>☐</w:t>
                </w:r>
              </w:p>
            </w:tc>
          </w:sdtContent>
        </w:sdt>
        <w:tc>
          <w:tcPr>
            <w:tcW w:w="2520" w:type="dxa"/>
            <w:tcBorders>
              <w:top w:val="nil"/>
              <w:left w:val="nil"/>
              <w:bottom w:val="nil"/>
              <w:right w:val="nil"/>
            </w:tcBorders>
            <w:vAlign w:val="bottom"/>
          </w:tcPr>
          <w:p w:rsidR="006F4E59" w:rsidRDefault="006F4E59" w:rsidP="00EF1A7D">
            <w:pPr>
              <w:spacing w:before="40"/>
              <w:rPr>
                <w:sz w:val="22"/>
                <w:szCs w:val="22"/>
              </w:rPr>
            </w:pPr>
            <w:r>
              <w:rPr>
                <w:sz w:val="22"/>
                <w:szCs w:val="22"/>
              </w:rPr>
              <w:t>Sponsor/Funding Agency</w:t>
            </w:r>
          </w:p>
          <w:p w:rsidR="00BE1A9F" w:rsidRDefault="00BE1A9F" w:rsidP="00EF1A7D">
            <w:pPr>
              <w:spacing w:before="40"/>
              <w:rPr>
                <w:sz w:val="22"/>
                <w:szCs w:val="22"/>
              </w:rPr>
            </w:pPr>
            <w:r>
              <w:rPr>
                <w:sz w:val="22"/>
                <w:szCs w:val="22"/>
              </w:rPr>
              <w:t>Name the Agency below</w:t>
            </w:r>
          </w:p>
        </w:tc>
        <w:sdt>
          <w:sdtPr>
            <w:rPr>
              <w:sz w:val="22"/>
              <w:szCs w:val="22"/>
            </w:rPr>
            <w:id w:val="1986664581"/>
            <w:lock w:val="sdtLocked"/>
            <w14:checkbox>
              <w14:checked w14:val="0"/>
              <w14:checkedState w14:val="2612" w14:font="MS Gothic"/>
              <w14:uncheckedState w14:val="2610" w14:font="MS Gothic"/>
            </w14:checkbox>
          </w:sdtPr>
          <w:sdtEndPr/>
          <w:sdtContent>
            <w:tc>
              <w:tcPr>
                <w:tcW w:w="630" w:type="dxa"/>
                <w:tcBorders>
                  <w:top w:val="nil"/>
                  <w:left w:val="nil"/>
                  <w:bottom w:val="nil"/>
                  <w:right w:val="nil"/>
                </w:tcBorders>
                <w:vAlign w:val="center"/>
              </w:tcPr>
              <w:p w:rsidR="006F4E59" w:rsidRDefault="006F4E59" w:rsidP="003C07BF">
                <w:pPr>
                  <w:spacing w:before="40"/>
                  <w:jc w:val="right"/>
                  <w:rPr>
                    <w:sz w:val="22"/>
                    <w:szCs w:val="22"/>
                  </w:rPr>
                </w:pPr>
                <w:r>
                  <w:rPr>
                    <w:rFonts w:ascii="MS Gothic" w:eastAsia="MS Gothic" w:hAnsi="MS Gothic" w:hint="eastAsia"/>
                    <w:sz w:val="22"/>
                    <w:szCs w:val="22"/>
                  </w:rPr>
                  <w:t>☐</w:t>
                </w:r>
              </w:p>
            </w:tc>
          </w:sdtContent>
        </w:sdt>
        <w:tc>
          <w:tcPr>
            <w:tcW w:w="2430" w:type="dxa"/>
            <w:tcBorders>
              <w:top w:val="nil"/>
              <w:left w:val="nil"/>
              <w:bottom w:val="nil"/>
              <w:right w:val="nil"/>
            </w:tcBorders>
            <w:vAlign w:val="bottom"/>
          </w:tcPr>
          <w:p w:rsidR="006F4E59" w:rsidRDefault="006F4E59" w:rsidP="00EF1A7D">
            <w:pPr>
              <w:spacing w:before="40"/>
              <w:rPr>
                <w:sz w:val="22"/>
                <w:szCs w:val="22"/>
              </w:rPr>
            </w:pPr>
            <w:r>
              <w:rPr>
                <w:sz w:val="22"/>
                <w:szCs w:val="22"/>
              </w:rPr>
              <w:t>Collaborator or Collaborating Institution</w:t>
            </w:r>
          </w:p>
        </w:tc>
        <w:sdt>
          <w:sdtPr>
            <w:rPr>
              <w:sz w:val="22"/>
              <w:szCs w:val="22"/>
            </w:rPr>
            <w:id w:val="-1825033107"/>
            <w:lock w:val="sdtLocked"/>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6F4E59" w:rsidRDefault="006F4E59" w:rsidP="00E520E8">
                <w:pPr>
                  <w:spacing w:before="40"/>
                  <w:jc w:val="right"/>
                  <w:rPr>
                    <w:sz w:val="22"/>
                    <w:szCs w:val="22"/>
                  </w:rPr>
                </w:pPr>
                <w:r>
                  <w:rPr>
                    <w:rFonts w:ascii="MS Gothic" w:eastAsia="MS Gothic" w:hAnsi="MS Gothic" w:hint="eastAsia"/>
                    <w:sz w:val="22"/>
                    <w:szCs w:val="22"/>
                  </w:rPr>
                  <w:t>☐</w:t>
                </w:r>
              </w:p>
            </w:tc>
          </w:sdtContent>
        </w:sdt>
        <w:tc>
          <w:tcPr>
            <w:tcW w:w="3618" w:type="dxa"/>
            <w:tcBorders>
              <w:top w:val="nil"/>
              <w:left w:val="nil"/>
              <w:bottom w:val="nil"/>
            </w:tcBorders>
            <w:vAlign w:val="center"/>
          </w:tcPr>
          <w:p w:rsidR="006F4E59" w:rsidRDefault="00BE1A9F" w:rsidP="00E520E8">
            <w:pPr>
              <w:spacing w:before="40"/>
              <w:rPr>
                <w:sz w:val="22"/>
                <w:szCs w:val="22"/>
              </w:rPr>
            </w:pPr>
            <w:r>
              <w:rPr>
                <w:sz w:val="22"/>
                <w:szCs w:val="22"/>
              </w:rPr>
              <w:t>Performance Site</w:t>
            </w:r>
          </w:p>
        </w:tc>
      </w:tr>
      <w:tr w:rsidR="00BE1A9F" w:rsidRPr="00825841" w:rsidTr="00BE1A9F">
        <w:trPr>
          <w:trHeight w:val="360"/>
        </w:trPr>
        <w:tc>
          <w:tcPr>
            <w:tcW w:w="360" w:type="dxa"/>
            <w:vMerge/>
            <w:shd w:val="clear" w:color="auto" w:fill="CC9900"/>
          </w:tcPr>
          <w:p w:rsidR="00BE1A9F" w:rsidRDefault="00BE1A9F" w:rsidP="00EF1A7D">
            <w:pPr>
              <w:spacing w:before="40"/>
              <w:jc w:val="center"/>
              <w:rPr>
                <w:rFonts w:ascii="MS Gothic" w:eastAsia="MS Gothic" w:hAnsi="MS Gothic"/>
                <w:b/>
                <w:sz w:val="22"/>
                <w:szCs w:val="22"/>
              </w:rPr>
            </w:pPr>
          </w:p>
        </w:tc>
        <w:tc>
          <w:tcPr>
            <w:tcW w:w="538" w:type="dxa"/>
            <w:vMerge/>
            <w:tcBorders>
              <w:bottom w:val="nil"/>
              <w:right w:val="nil"/>
            </w:tcBorders>
            <w:vAlign w:val="center"/>
          </w:tcPr>
          <w:p w:rsidR="00BE1A9F" w:rsidRDefault="00BE1A9F" w:rsidP="00EF1A7D">
            <w:pPr>
              <w:spacing w:before="40"/>
              <w:jc w:val="center"/>
              <w:rPr>
                <w:rFonts w:ascii="MS Gothic" w:eastAsia="MS Gothic" w:hAnsi="MS Gothic"/>
                <w:b/>
                <w:sz w:val="22"/>
                <w:szCs w:val="22"/>
              </w:rPr>
            </w:pPr>
          </w:p>
        </w:tc>
        <w:tc>
          <w:tcPr>
            <w:tcW w:w="452" w:type="dxa"/>
            <w:tcBorders>
              <w:top w:val="nil"/>
              <w:left w:val="nil"/>
              <w:bottom w:val="nil"/>
              <w:right w:val="nil"/>
            </w:tcBorders>
            <w:vAlign w:val="center"/>
          </w:tcPr>
          <w:p w:rsidR="00BE1A9F" w:rsidRDefault="00BE1A9F" w:rsidP="003C07BF">
            <w:pPr>
              <w:spacing w:before="40"/>
              <w:jc w:val="right"/>
              <w:rPr>
                <w:sz w:val="22"/>
                <w:szCs w:val="22"/>
              </w:rPr>
            </w:pPr>
          </w:p>
        </w:tc>
        <w:sdt>
          <w:sdtPr>
            <w:rPr>
              <w:sz w:val="22"/>
              <w:szCs w:val="22"/>
            </w:rPr>
            <w:id w:val="-1818947337"/>
            <w:showingPlcHdr/>
          </w:sdtPr>
          <w:sdtEndPr/>
          <w:sdtContent>
            <w:tc>
              <w:tcPr>
                <w:tcW w:w="2520" w:type="dxa"/>
                <w:tcBorders>
                  <w:top w:val="nil"/>
                  <w:left w:val="nil"/>
                  <w:bottom w:val="nil"/>
                  <w:right w:val="nil"/>
                </w:tcBorders>
                <w:vAlign w:val="bottom"/>
              </w:tcPr>
              <w:p w:rsidR="00BE1A9F" w:rsidRDefault="00E520E8" w:rsidP="00EF1A7D">
                <w:pPr>
                  <w:spacing w:before="40"/>
                  <w:rPr>
                    <w:sz w:val="22"/>
                    <w:szCs w:val="22"/>
                  </w:rPr>
                </w:pPr>
                <w:r w:rsidRPr="00254DEE">
                  <w:rPr>
                    <w:rStyle w:val="PlaceholderText"/>
                  </w:rPr>
                  <w:t>Click here to enter text.</w:t>
                </w:r>
              </w:p>
            </w:tc>
          </w:sdtContent>
        </w:sdt>
        <w:sdt>
          <w:sdtPr>
            <w:rPr>
              <w:sz w:val="22"/>
              <w:szCs w:val="22"/>
            </w:rPr>
            <w:id w:val="-449012470"/>
            <w:lock w:val="sdtLocked"/>
            <w14:checkbox>
              <w14:checked w14:val="0"/>
              <w14:checkedState w14:val="2612" w14:font="MS Gothic"/>
              <w14:uncheckedState w14:val="2610" w14:font="MS Gothic"/>
            </w14:checkbox>
          </w:sdtPr>
          <w:sdtEndPr/>
          <w:sdtContent>
            <w:tc>
              <w:tcPr>
                <w:tcW w:w="630" w:type="dxa"/>
                <w:tcBorders>
                  <w:top w:val="nil"/>
                  <w:left w:val="nil"/>
                  <w:bottom w:val="nil"/>
                  <w:right w:val="nil"/>
                </w:tcBorders>
                <w:vAlign w:val="center"/>
              </w:tcPr>
              <w:p w:rsidR="00BE1A9F" w:rsidRDefault="00BE1A9F" w:rsidP="003C07BF">
                <w:pPr>
                  <w:spacing w:before="40"/>
                  <w:jc w:val="right"/>
                  <w:rPr>
                    <w:sz w:val="22"/>
                    <w:szCs w:val="22"/>
                  </w:rPr>
                </w:pPr>
                <w:r>
                  <w:rPr>
                    <w:rFonts w:ascii="MS Gothic" w:eastAsia="MS Gothic" w:hAnsi="MS Gothic" w:hint="eastAsia"/>
                    <w:sz w:val="22"/>
                    <w:szCs w:val="22"/>
                  </w:rPr>
                  <w:t>☐</w:t>
                </w:r>
              </w:p>
            </w:tc>
          </w:sdtContent>
        </w:sdt>
        <w:tc>
          <w:tcPr>
            <w:tcW w:w="2430" w:type="dxa"/>
            <w:tcBorders>
              <w:top w:val="nil"/>
              <w:left w:val="nil"/>
              <w:bottom w:val="nil"/>
              <w:right w:val="nil"/>
            </w:tcBorders>
            <w:vAlign w:val="bottom"/>
          </w:tcPr>
          <w:p w:rsidR="00BE1A9F" w:rsidRDefault="00BE1A9F" w:rsidP="00EF1A7D">
            <w:pPr>
              <w:spacing w:before="40"/>
              <w:rPr>
                <w:sz w:val="22"/>
                <w:szCs w:val="22"/>
              </w:rPr>
            </w:pPr>
            <w:r>
              <w:rPr>
                <w:sz w:val="22"/>
                <w:szCs w:val="22"/>
              </w:rPr>
              <w:t>Journal</w:t>
            </w:r>
          </w:p>
        </w:tc>
        <w:sdt>
          <w:sdtPr>
            <w:rPr>
              <w:sz w:val="22"/>
              <w:szCs w:val="22"/>
            </w:rPr>
            <w:id w:val="-1592617187"/>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BE1A9F" w:rsidRDefault="00BE1A9F" w:rsidP="00BE1A9F">
                <w:pPr>
                  <w:spacing w:before="40"/>
                  <w:jc w:val="right"/>
                  <w:rPr>
                    <w:sz w:val="22"/>
                    <w:szCs w:val="22"/>
                  </w:rPr>
                </w:pPr>
                <w:r>
                  <w:rPr>
                    <w:rFonts w:ascii="MS Gothic" w:eastAsia="MS Gothic" w:hAnsi="MS Gothic" w:hint="eastAsia"/>
                    <w:sz w:val="22"/>
                    <w:szCs w:val="22"/>
                  </w:rPr>
                  <w:t>☐</w:t>
                </w:r>
              </w:p>
            </w:tc>
          </w:sdtContent>
        </w:sdt>
        <w:tc>
          <w:tcPr>
            <w:tcW w:w="3618" w:type="dxa"/>
            <w:tcBorders>
              <w:top w:val="nil"/>
              <w:left w:val="nil"/>
              <w:bottom w:val="nil"/>
            </w:tcBorders>
            <w:vAlign w:val="bottom"/>
          </w:tcPr>
          <w:p w:rsidR="00BE1A9F" w:rsidRDefault="00BE1A9F" w:rsidP="00BE1A9F">
            <w:pPr>
              <w:spacing w:before="40"/>
              <w:rPr>
                <w:sz w:val="22"/>
                <w:szCs w:val="22"/>
              </w:rPr>
            </w:pPr>
            <w:r>
              <w:rPr>
                <w:sz w:val="22"/>
                <w:szCs w:val="22"/>
              </w:rPr>
              <w:t xml:space="preserve">Other:  </w:t>
            </w:r>
            <w:sdt>
              <w:sdtPr>
                <w:rPr>
                  <w:sz w:val="22"/>
                  <w:szCs w:val="22"/>
                </w:rPr>
                <w:id w:val="-1917322237"/>
                <w:showingPlcHdr/>
                <w:text/>
              </w:sdtPr>
              <w:sdtEndPr/>
              <w:sdtContent>
                <w:r w:rsidRPr="00C225DC">
                  <w:rPr>
                    <w:rStyle w:val="PlaceholderText"/>
                  </w:rPr>
                  <w:t>Click here to enter text.</w:t>
                </w:r>
              </w:sdtContent>
            </w:sdt>
          </w:p>
        </w:tc>
      </w:tr>
      <w:tr w:rsidR="00531963" w:rsidRPr="00825841" w:rsidTr="00A14A84">
        <w:tc>
          <w:tcPr>
            <w:tcW w:w="360" w:type="dxa"/>
            <w:vMerge/>
            <w:shd w:val="clear" w:color="auto" w:fill="CC9900"/>
          </w:tcPr>
          <w:p w:rsidR="00531963" w:rsidRDefault="00531963" w:rsidP="00EF1A7D">
            <w:pPr>
              <w:spacing w:before="40"/>
              <w:jc w:val="center"/>
              <w:rPr>
                <w:rFonts w:ascii="MS Gothic" w:eastAsia="MS Gothic" w:hAnsi="MS Gothic"/>
                <w:b/>
                <w:sz w:val="22"/>
                <w:szCs w:val="22"/>
              </w:rPr>
            </w:pPr>
          </w:p>
        </w:tc>
        <w:tc>
          <w:tcPr>
            <w:tcW w:w="10638" w:type="dxa"/>
            <w:gridSpan w:val="7"/>
            <w:tcBorders>
              <w:top w:val="single" w:sz="4" w:space="0" w:color="auto"/>
            </w:tcBorders>
            <w:shd w:val="clear" w:color="auto" w:fill="D9D9D9" w:themeFill="background1" w:themeFillShade="D9"/>
            <w:vAlign w:val="center"/>
          </w:tcPr>
          <w:p w:rsidR="00531963" w:rsidRPr="00825841" w:rsidRDefault="00531963" w:rsidP="00EF1A7D">
            <w:pPr>
              <w:spacing w:before="40"/>
              <w:rPr>
                <w:sz w:val="22"/>
                <w:szCs w:val="22"/>
              </w:rPr>
            </w:pPr>
          </w:p>
        </w:tc>
      </w:tr>
    </w:tbl>
    <w:p w:rsidR="008E7EF1" w:rsidRDefault="008E7EF1" w:rsidP="00A351D0">
      <w:pPr>
        <w:spacing w:before="360" w:after="0" w:line="240" w:lineRule="auto"/>
        <w:ind w:left="360"/>
        <w:rPr>
          <w:b/>
          <w:sz w:val="28"/>
          <w:szCs w:val="28"/>
        </w:rPr>
      </w:pPr>
    </w:p>
    <w:p w:rsidR="000A2E44" w:rsidRDefault="000A2E44" w:rsidP="00725DB2">
      <w:pPr>
        <w:rPr>
          <w:b/>
          <w:sz w:val="28"/>
          <w:szCs w:val="28"/>
        </w:rPr>
        <w:sectPr w:rsidR="000A2E44" w:rsidSect="0009649B">
          <w:footerReference w:type="default" r:id="rId14"/>
          <w:headerReference w:type="first" r:id="rId15"/>
          <w:footerReference w:type="first" r:id="rId16"/>
          <w:pgSz w:w="12240" w:h="15840"/>
          <w:pgMar w:top="720" w:right="720" w:bottom="720" w:left="720" w:header="432" w:footer="432" w:gutter="0"/>
          <w:cols w:space="720"/>
          <w:titlePg/>
          <w:docGrid w:linePitch="360"/>
        </w:sectPr>
      </w:pPr>
    </w:p>
    <w:tbl>
      <w:tblPr>
        <w:tblStyle w:val="TableGrid"/>
        <w:tblW w:w="0" w:type="auto"/>
        <w:tblLook w:val="04A0" w:firstRow="1" w:lastRow="0" w:firstColumn="1" w:lastColumn="0" w:noHBand="0" w:noVBand="1"/>
      </w:tblPr>
      <w:tblGrid>
        <w:gridCol w:w="378"/>
        <w:gridCol w:w="450"/>
        <w:gridCol w:w="4230"/>
        <w:gridCol w:w="450"/>
        <w:gridCol w:w="4320"/>
        <w:gridCol w:w="1188"/>
      </w:tblGrid>
      <w:tr w:rsidR="00D941FA" w:rsidTr="0027050A">
        <w:tc>
          <w:tcPr>
            <w:tcW w:w="378" w:type="dxa"/>
            <w:tcBorders>
              <w:bottom w:val="nil"/>
            </w:tcBorders>
            <w:shd w:val="clear" w:color="auto" w:fill="CC9900"/>
          </w:tcPr>
          <w:p w:rsidR="00D941FA" w:rsidRPr="00D25652" w:rsidRDefault="00D941FA">
            <w:pPr>
              <w:rPr>
                <w:sz w:val="22"/>
                <w:szCs w:val="22"/>
              </w:rPr>
            </w:pPr>
          </w:p>
        </w:tc>
        <w:tc>
          <w:tcPr>
            <w:tcW w:w="10638" w:type="dxa"/>
            <w:gridSpan w:val="5"/>
            <w:tcBorders>
              <w:bottom w:val="single" w:sz="4" w:space="0" w:color="auto"/>
            </w:tcBorders>
            <w:shd w:val="clear" w:color="auto" w:fill="D9D9D9" w:themeFill="background1" w:themeFillShade="D9"/>
            <w:vAlign w:val="center"/>
          </w:tcPr>
          <w:p w:rsidR="00D941FA" w:rsidRPr="00D941FA" w:rsidRDefault="00D941FA" w:rsidP="00D941FA">
            <w:pPr>
              <w:spacing w:before="40" w:after="40"/>
              <w:rPr>
                <w:b/>
                <w:sz w:val="28"/>
                <w:szCs w:val="28"/>
              </w:rPr>
            </w:pPr>
            <w:r>
              <w:rPr>
                <w:b/>
                <w:sz w:val="28"/>
                <w:szCs w:val="28"/>
              </w:rPr>
              <w:t>Applicant’s Assessment and Assurance</w:t>
            </w:r>
          </w:p>
        </w:tc>
      </w:tr>
      <w:tr w:rsidR="0027050A" w:rsidTr="0027050A">
        <w:tc>
          <w:tcPr>
            <w:tcW w:w="378" w:type="dxa"/>
            <w:tcBorders>
              <w:top w:val="nil"/>
              <w:bottom w:val="nil"/>
              <w:right w:val="single" w:sz="4" w:space="0" w:color="auto"/>
            </w:tcBorders>
            <w:shd w:val="clear" w:color="auto" w:fill="CC9900"/>
          </w:tcPr>
          <w:p w:rsidR="0027050A" w:rsidRPr="00D25652" w:rsidRDefault="0027050A">
            <w:pPr>
              <w:rPr>
                <w:sz w:val="22"/>
                <w:szCs w:val="22"/>
              </w:rPr>
            </w:pPr>
          </w:p>
        </w:tc>
        <w:tc>
          <w:tcPr>
            <w:tcW w:w="10638" w:type="dxa"/>
            <w:gridSpan w:val="5"/>
            <w:tcBorders>
              <w:left w:val="single" w:sz="4" w:space="0" w:color="auto"/>
              <w:bottom w:val="nil"/>
            </w:tcBorders>
          </w:tcPr>
          <w:p w:rsidR="0027050A" w:rsidRPr="000E6E12" w:rsidRDefault="000E6E12" w:rsidP="00117837">
            <w:pPr>
              <w:rPr>
                <w:b/>
                <w:sz w:val="22"/>
                <w:szCs w:val="22"/>
              </w:rPr>
            </w:pPr>
            <w:r>
              <w:rPr>
                <w:b/>
                <w:sz w:val="22"/>
                <w:szCs w:val="22"/>
              </w:rPr>
              <w:t>Submit this form ONLY</w:t>
            </w:r>
            <w:r w:rsidRPr="000E6E12">
              <w:rPr>
                <w:b/>
                <w:sz w:val="22"/>
                <w:szCs w:val="22"/>
              </w:rPr>
              <w:t xml:space="preserve"> </w:t>
            </w:r>
            <w:r>
              <w:rPr>
                <w:b/>
                <w:sz w:val="22"/>
                <w:szCs w:val="22"/>
              </w:rPr>
              <w:t>if</w:t>
            </w:r>
            <w:r w:rsidRPr="000E6E12">
              <w:rPr>
                <w:b/>
                <w:sz w:val="22"/>
                <w:szCs w:val="22"/>
              </w:rPr>
              <w:t xml:space="preserve"> </w:t>
            </w:r>
            <w:r>
              <w:rPr>
                <w:b/>
                <w:sz w:val="22"/>
                <w:szCs w:val="22"/>
              </w:rPr>
              <w:t>the</w:t>
            </w:r>
            <w:r w:rsidRPr="000E6E12">
              <w:rPr>
                <w:b/>
                <w:sz w:val="22"/>
                <w:szCs w:val="22"/>
              </w:rPr>
              <w:t xml:space="preserve"> project </w:t>
            </w:r>
            <w:r>
              <w:rPr>
                <w:b/>
                <w:sz w:val="22"/>
                <w:szCs w:val="22"/>
              </w:rPr>
              <w:t xml:space="preserve">DOES NOT </w:t>
            </w:r>
            <w:r w:rsidRPr="000E6E12">
              <w:rPr>
                <w:b/>
                <w:sz w:val="22"/>
                <w:szCs w:val="22"/>
              </w:rPr>
              <w:t>require IRB review.</w:t>
            </w:r>
            <w:r>
              <w:rPr>
                <w:b/>
                <w:sz w:val="22"/>
                <w:szCs w:val="22"/>
              </w:rPr>
              <w:t xml:space="preserve">  </w:t>
            </w:r>
            <w:r w:rsidR="00117837">
              <w:rPr>
                <w:b/>
                <w:sz w:val="22"/>
                <w:szCs w:val="22"/>
              </w:rPr>
              <w:t>Forms without that determination</w:t>
            </w:r>
            <w:r w:rsidR="009514DD">
              <w:rPr>
                <w:b/>
                <w:sz w:val="22"/>
                <w:szCs w:val="22"/>
              </w:rPr>
              <w:t xml:space="preserve"> will</w:t>
            </w:r>
            <w:r>
              <w:rPr>
                <w:b/>
                <w:sz w:val="22"/>
                <w:szCs w:val="22"/>
              </w:rPr>
              <w:t xml:space="preserve"> be returned to the contact person</w:t>
            </w:r>
            <w:r w:rsidR="00117837">
              <w:rPr>
                <w:b/>
                <w:sz w:val="22"/>
                <w:szCs w:val="22"/>
              </w:rPr>
              <w:t xml:space="preserve"> and no further action will be taken</w:t>
            </w:r>
            <w:r>
              <w:rPr>
                <w:b/>
                <w:sz w:val="22"/>
                <w:szCs w:val="22"/>
              </w:rPr>
              <w:t>.</w:t>
            </w:r>
          </w:p>
        </w:tc>
      </w:tr>
      <w:tr w:rsidR="0027050A" w:rsidTr="0027050A">
        <w:tc>
          <w:tcPr>
            <w:tcW w:w="378" w:type="dxa"/>
            <w:tcBorders>
              <w:top w:val="nil"/>
              <w:bottom w:val="nil"/>
              <w:right w:val="single" w:sz="4" w:space="0" w:color="auto"/>
            </w:tcBorders>
            <w:shd w:val="clear" w:color="auto" w:fill="CC9900"/>
          </w:tcPr>
          <w:p w:rsidR="0027050A" w:rsidRPr="00D25652" w:rsidRDefault="0027050A">
            <w:pPr>
              <w:rPr>
                <w:sz w:val="22"/>
                <w:szCs w:val="22"/>
              </w:rPr>
            </w:pPr>
          </w:p>
        </w:tc>
        <w:tc>
          <w:tcPr>
            <w:tcW w:w="10638" w:type="dxa"/>
            <w:gridSpan w:val="5"/>
            <w:tcBorders>
              <w:top w:val="nil"/>
              <w:left w:val="single" w:sz="4" w:space="0" w:color="auto"/>
              <w:bottom w:val="nil"/>
            </w:tcBorders>
          </w:tcPr>
          <w:p w:rsidR="0027050A" w:rsidRDefault="0027050A" w:rsidP="00A14A84">
            <w:pPr>
              <w:rPr>
                <w:sz w:val="22"/>
                <w:szCs w:val="22"/>
              </w:rPr>
            </w:pPr>
          </w:p>
        </w:tc>
      </w:tr>
      <w:tr w:rsidR="00541CB4" w:rsidTr="0027050A">
        <w:tc>
          <w:tcPr>
            <w:tcW w:w="378" w:type="dxa"/>
            <w:vMerge w:val="restart"/>
            <w:tcBorders>
              <w:top w:val="nil"/>
            </w:tcBorders>
            <w:shd w:val="clear" w:color="auto" w:fill="CC9900"/>
          </w:tcPr>
          <w:p w:rsidR="00541CB4" w:rsidRPr="00D25652" w:rsidRDefault="00541CB4">
            <w:pPr>
              <w:rPr>
                <w:sz w:val="22"/>
                <w:szCs w:val="22"/>
              </w:rPr>
            </w:pPr>
          </w:p>
        </w:tc>
        <w:tc>
          <w:tcPr>
            <w:tcW w:w="10638" w:type="dxa"/>
            <w:gridSpan w:val="5"/>
            <w:tcBorders>
              <w:top w:val="nil"/>
              <w:bottom w:val="nil"/>
            </w:tcBorders>
          </w:tcPr>
          <w:p w:rsidR="00541CB4" w:rsidRPr="00D25652" w:rsidRDefault="00541CB4" w:rsidP="00A14A84">
            <w:pPr>
              <w:rPr>
                <w:sz w:val="22"/>
                <w:szCs w:val="22"/>
              </w:rPr>
            </w:pPr>
            <w:r>
              <w:rPr>
                <w:sz w:val="22"/>
                <w:szCs w:val="22"/>
              </w:rPr>
              <w:t>I assure that the information provided in this document is complete and accurate</w:t>
            </w:r>
            <w:r w:rsidR="00A14A84">
              <w:rPr>
                <w:sz w:val="22"/>
                <w:szCs w:val="22"/>
              </w:rPr>
              <w:t xml:space="preserve"> and have determined </w:t>
            </w:r>
            <w:r>
              <w:rPr>
                <w:sz w:val="22"/>
                <w:szCs w:val="22"/>
              </w:rPr>
              <w:t xml:space="preserve">that </w:t>
            </w:r>
            <w:r w:rsidR="00A14A84">
              <w:rPr>
                <w:sz w:val="22"/>
                <w:szCs w:val="22"/>
              </w:rPr>
              <w:t>the proposed activity/project</w:t>
            </w:r>
            <w:r w:rsidR="004910AF">
              <w:rPr>
                <w:sz w:val="22"/>
                <w:szCs w:val="22"/>
              </w:rPr>
              <w:t>:</w:t>
            </w:r>
          </w:p>
        </w:tc>
      </w:tr>
      <w:tr w:rsidR="00541CB4" w:rsidTr="002E0703">
        <w:tc>
          <w:tcPr>
            <w:tcW w:w="378" w:type="dxa"/>
            <w:vMerge/>
            <w:shd w:val="clear" w:color="auto" w:fill="CC9900"/>
          </w:tcPr>
          <w:p w:rsidR="00541CB4" w:rsidRPr="00D25652" w:rsidRDefault="00541CB4">
            <w:pPr>
              <w:rPr>
                <w:sz w:val="22"/>
                <w:szCs w:val="22"/>
              </w:rPr>
            </w:pPr>
          </w:p>
        </w:tc>
        <w:sdt>
          <w:sdtPr>
            <w:rPr>
              <w:sz w:val="22"/>
              <w:szCs w:val="22"/>
            </w:rPr>
            <w:id w:val="2029513873"/>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541CB4" w:rsidRPr="00D25652" w:rsidRDefault="00621D16" w:rsidP="00B32FEE">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541CB4" w:rsidRPr="00D25652" w:rsidRDefault="00541CB4">
            <w:pPr>
              <w:rPr>
                <w:sz w:val="22"/>
                <w:szCs w:val="22"/>
              </w:rPr>
            </w:pPr>
            <w:r>
              <w:rPr>
                <w:sz w:val="22"/>
                <w:szCs w:val="22"/>
              </w:rPr>
              <w:t>does not involve “research”</w:t>
            </w:r>
          </w:p>
        </w:tc>
      </w:tr>
      <w:tr w:rsidR="00541CB4" w:rsidTr="002E0703">
        <w:tc>
          <w:tcPr>
            <w:tcW w:w="378" w:type="dxa"/>
            <w:vMerge/>
            <w:shd w:val="clear" w:color="auto" w:fill="CC9900"/>
          </w:tcPr>
          <w:p w:rsidR="00541CB4" w:rsidRPr="00D25652" w:rsidRDefault="00541CB4">
            <w:pPr>
              <w:rPr>
                <w:sz w:val="22"/>
                <w:szCs w:val="22"/>
              </w:rPr>
            </w:pPr>
          </w:p>
        </w:tc>
        <w:sdt>
          <w:sdtPr>
            <w:rPr>
              <w:sz w:val="22"/>
              <w:szCs w:val="22"/>
            </w:rPr>
            <w:id w:val="-1103498023"/>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541CB4" w:rsidRPr="00D25652" w:rsidRDefault="00621D16" w:rsidP="00B32FEE">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541CB4" w:rsidRPr="00D25652" w:rsidRDefault="00541CB4">
            <w:pPr>
              <w:rPr>
                <w:sz w:val="22"/>
                <w:szCs w:val="22"/>
              </w:rPr>
            </w:pPr>
            <w:r>
              <w:rPr>
                <w:sz w:val="22"/>
                <w:szCs w:val="22"/>
              </w:rPr>
              <w:t>involves research but no “human subjects”</w:t>
            </w:r>
          </w:p>
        </w:tc>
      </w:tr>
      <w:tr w:rsidR="00541CB4" w:rsidTr="002E0703">
        <w:tc>
          <w:tcPr>
            <w:tcW w:w="378" w:type="dxa"/>
            <w:vMerge/>
            <w:shd w:val="clear" w:color="auto" w:fill="CC9900"/>
          </w:tcPr>
          <w:p w:rsidR="00541CB4" w:rsidRPr="00D25652" w:rsidRDefault="00541CB4">
            <w:pPr>
              <w:rPr>
                <w:sz w:val="22"/>
                <w:szCs w:val="22"/>
              </w:rPr>
            </w:pPr>
          </w:p>
        </w:tc>
        <w:tc>
          <w:tcPr>
            <w:tcW w:w="10638" w:type="dxa"/>
            <w:gridSpan w:val="5"/>
            <w:tcBorders>
              <w:top w:val="nil"/>
              <w:bottom w:val="nil"/>
            </w:tcBorders>
            <w:vAlign w:val="center"/>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10638" w:type="dxa"/>
            <w:gridSpan w:val="5"/>
            <w:tcBorders>
              <w:top w:val="nil"/>
              <w:bottom w:val="nil"/>
            </w:tcBorders>
            <w:vAlign w:val="center"/>
          </w:tcPr>
          <w:p w:rsidR="00541CB4" w:rsidRDefault="00BE5D46" w:rsidP="000F1E8D">
            <w:pPr>
              <w:rPr>
                <w:rFonts w:cstheme="minorHAnsi"/>
                <w:b/>
                <w:i/>
                <w:sz w:val="22"/>
                <w:szCs w:val="22"/>
              </w:rPr>
            </w:pPr>
            <w:r w:rsidRPr="00BE5D46">
              <w:rPr>
                <w:noProof/>
                <w:sz w:val="22"/>
                <w:szCs w:val="22"/>
              </w:rPr>
              <mc:AlternateContent>
                <mc:Choice Requires="wps">
                  <w:drawing>
                    <wp:anchor distT="0" distB="0" distL="114300" distR="114300" simplePos="0" relativeHeight="251659264" behindDoc="0" locked="0" layoutInCell="1" allowOverlap="1" wp14:anchorId="7EDA1C65" wp14:editId="10805ABC">
                      <wp:simplePos x="0" y="0"/>
                      <wp:positionH relativeFrom="column">
                        <wp:posOffset>247015</wp:posOffset>
                      </wp:positionH>
                      <wp:positionV relativeFrom="paragraph">
                        <wp:posOffset>324485</wp:posOffset>
                      </wp:positionV>
                      <wp:extent cx="2636520" cy="7086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08660"/>
                              </a:xfrm>
                              <a:prstGeom prst="rect">
                                <a:avLst/>
                              </a:prstGeom>
                              <a:noFill/>
                              <a:ln w="9525">
                                <a:solidFill>
                                  <a:srgbClr val="000000"/>
                                </a:solidFill>
                                <a:miter lim="800000"/>
                                <a:headEnd/>
                                <a:tailEnd/>
                              </a:ln>
                            </wps:spPr>
                            <wps:txbx>
                              <w:txbxContent>
                                <w:p w:rsidR="00BE1A9F" w:rsidRDefault="00BE1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5pt;margin-top:25.55pt;width:207.6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" filled="f">
                      <v:textbox>
                        <w:txbxContent>
                          <w:p w:rsidR="00BE1A9F" w:rsidRDefault="00BE1A9F"/>
                        </w:txbxContent>
                      </v:textbox>
                    </v:shape>
                  </w:pict>
                </mc:Fallback>
              </mc:AlternateContent>
            </w:r>
            <w:r w:rsidR="001E791E">
              <w:rPr>
                <w:rFonts w:cstheme="minorHAnsi"/>
                <w:b/>
                <w:i/>
                <w:sz w:val="22"/>
                <w:szCs w:val="22"/>
              </w:rPr>
              <w:t>I understand that a</w:t>
            </w:r>
            <w:r w:rsidR="00541CB4" w:rsidRPr="008C745E">
              <w:rPr>
                <w:rFonts w:cstheme="minorHAnsi"/>
                <w:b/>
                <w:i/>
                <w:sz w:val="22"/>
                <w:szCs w:val="22"/>
              </w:rPr>
              <w:t xml:space="preserve"> determination </w:t>
            </w:r>
            <w:r w:rsidR="000F1E8D">
              <w:rPr>
                <w:rFonts w:cstheme="minorHAnsi"/>
                <w:b/>
                <w:i/>
                <w:sz w:val="22"/>
                <w:szCs w:val="22"/>
              </w:rPr>
              <w:t>of IRB Review Not Required</w:t>
            </w:r>
            <w:r w:rsidR="00541CB4" w:rsidRPr="008C745E">
              <w:rPr>
                <w:rFonts w:cstheme="minorHAnsi"/>
                <w:b/>
                <w:i/>
                <w:sz w:val="22"/>
                <w:szCs w:val="22"/>
              </w:rPr>
              <w:t xml:space="preserve"> does not absolve</w:t>
            </w:r>
            <w:r w:rsidR="004910AF">
              <w:rPr>
                <w:rFonts w:cstheme="minorHAnsi"/>
                <w:b/>
                <w:i/>
                <w:sz w:val="22"/>
                <w:szCs w:val="22"/>
              </w:rPr>
              <w:t xml:space="preserve"> individuals </w:t>
            </w:r>
            <w:r w:rsidR="00541CB4" w:rsidRPr="008C745E">
              <w:rPr>
                <w:rFonts w:cstheme="minorHAnsi"/>
                <w:b/>
                <w:i/>
                <w:sz w:val="22"/>
                <w:szCs w:val="22"/>
              </w:rPr>
              <w:t xml:space="preserve">conducting the activity of any ethical or legal responsibilities </w:t>
            </w:r>
            <w:r w:rsidR="004910AF">
              <w:rPr>
                <w:rFonts w:cstheme="minorHAnsi"/>
                <w:b/>
                <w:i/>
                <w:sz w:val="22"/>
                <w:szCs w:val="22"/>
              </w:rPr>
              <w:t xml:space="preserve">and obligations </w:t>
            </w:r>
            <w:r w:rsidR="00541CB4" w:rsidRPr="008C745E">
              <w:rPr>
                <w:rFonts w:cstheme="minorHAnsi"/>
                <w:b/>
                <w:i/>
                <w:sz w:val="22"/>
                <w:szCs w:val="22"/>
              </w:rPr>
              <w:t>that may apply.</w:t>
            </w:r>
          </w:p>
          <w:p w:rsidR="00BE5D46" w:rsidRPr="00541CB4" w:rsidRDefault="00BE5D46" w:rsidP="000F1E8D">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nil"/>
              <w:right w:val="nil"/>
            </w:tcBorders>
            <w:vAlign w:val="center"/>
          </w:tcPr>
          <w:p w:rsidR="00541CB4" w:rsidRPr="00D25652" w:rsidRDefault="00541CB4" w:rsidP="00B32FEE">
            <w:pPr>
              <w:jc w:val="right"/>
              <w:rPr>
                <w:sz w:val="22"/>
                <w:szCs w:val="22"/>
              </w:rPr>
            </w:pPr>
          </w:p>
        </w:tc>
        <w:tc>
          <w:tcPr>
            <w:tcW w:w="4230" w:type="dxa"/>
            <w:tcBorders>
              <w:top w:val="nil"/>
              <w:left w:val="nil"/>
              <w:bottom w:val="nil"/>
              <w:right w:val="nil"/>
            </w:tcBorders>
          </w:tcPr>
          <w:p w:rsidR="00541CB4" w:rsidRPr="00D25652" w:rsidRDefault="00541CB4">
            <w:pPr>
              <w:rPr>
                <w:sz w:val="22"/>
                <w:szCs w:val="22"/>
              </w:rPr>
            </w:pPr>
          </w:p>
        </w:tc>
        <w:tc>
          <w:tcPr>
            <w:tcW w:w="450" w:type="dxa"/>
            <w:tcBorders>
              <w:top w:val="nil"/>
              <w:left w:val="nil"/>
              <w:bottom w:val="nil"/>
              <w:right w:val="nil"/>
            </w:tcBorders>
          </w:tcPr>
          <w:p w:rsidR="00541CB4" w:rsidRPr="00D25652" w:rsidRDefault="00541CB4">
            <w:pPr>
              <w:rPr>
                <w:sz w:val="22"/>
                <w:szCs w:val="22"/>
              </w:rPr>
            </w:pPr>
          </w:p>
        </w:tc>
        <w:tc>
          <w:tcPr>
            <w:tcW w:w="4320" w:type="dxa"/>
            <w:tcBorders>
              <w:top w:val="nil"/>
              <w:left w:val="nil"/>
              <w:bottom w:val="nil"/>
              <w:right w:val="nil"/>
            </w:tcBorders>
          </w:tcPr>
          <w:p w:rsidR="00541CB4" w:rsidRPr="00D25652" w:rsidRDefault="00541CB4">
            <w:pPr>
              <w:rPr>
                <w:sz w:val="22"/>
                <w:szCs w:val="22"/>
              </w:rPr>
            </w:pPr>
          </w:p>
        </w:tc>
        <w:tc>
          <w:tcPr>
            <w:tcW w:w="1188" w:type="dxa"/>
            <w:tcBorders>
              <w:top w:val="nil"/>
              <w:left w:val="nil"/>
              <w:bottom w:val="nil"/>
            </w:tcBorders>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nil"/>
              <w:right w:val="nil"/>
            </w:tcBorders>
            <w:vAlign w:val="center"/>
          </w:tcPr>
          <w:p w:rsidR="00541CB4" w:rsidRPr="00D25652" w:rsidRDefault="00541CB4" w:rsidP="00B32FEE">
            <w:pPr>
              <w:jc w:val="right"/>
              <w:rPr>
                <w:sz w:val="22"/>
                <w:szCs w:val="22"/>
              </w:rPr>
            </w:pPr>
          </w:p>
        </w:tc>
        <w:tc>
          <w:tcPr>
            <w:tcW w:w="4230" w:type="dxa"/>
            <w:tcBorders>
              <w:top w:val="nil"/>
              <w:left w:val="nil"/>
              <w:bottom w:val="nil"/>
              <w:right w:val="nil"/>
            </w:tcBorders>
          </w:tcPr>
          <w:p w:rsidR="00541CB4" w:rsidRPr="00D25652" w:rsidRDefault="00541CB4">
            <w:pPr>
              <w:rPr>
                <w:sz w:val="22"/>
                <w:szCs w:val="22"/>
              </w:rPr>
            </w:pPr>
          </w:p>
        </w:tc>
        <w:tc>
          <w:tcPr>
            <w:tcW w:w="450" w:type="dxa"/>
            <w:tcBorders>
              <w:top w:val="nil"/>
              <w:left w:val="nil"/>
              <w:bottom w:val="nil"/>
              <w:right w:val="nil"/>
            </w:tcBorders>
          </w:tcPr>
          <w:p w:rsidR="00541CB4" w:rsidRPr="00D25652" w:rsidRDefault="00541CB4">
            <w:pPr>
              <w:rPr>
                <w:sz w:val="22"/>
                <w:szCs w:val="22"/>
              </w:rPr>
            </w:pPr>
          </w:p>
        </w:tc>
        <w:tc>
          <w:tcPr>
            <w:tcW w:w="4320" w:type="dxa"/>
            <w:tcBorders>
              <w:top w:val="nil"/>
              <w:left w:val="nil"/>
              <w:bottom w:val="nil"/>
              <w:right w:val="nil"/>
            </w:tcBorders>
          </w:tcPr>
          <w:p w:rsidR="00541CB4" w:rsidRPr="00D25652" w:rsidRDefault="00541CB4">
            <w:pPr>
              <w:rPr>
                <w:sz w:val="22"/>
                <w:szCs w:val="22"/>
              </w:rPr>
            </w:pPr>
          </w:p>
        </w:tc>
        <w:tc>
          <w:tcPr>
            <w:tcW w:w="1188" w:type="dxa"/>
            <w:tcBorders>
              <w:top w:val="nil"/>
              <w:left w:val="nil"/>
              <w:bottom w:val="nil"/>
            </w:tcBorders>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nil"/>
              <w:right w:val="nil"/>
            </w:tcBorders>
            <w:vAlign w:val="center"/>
          </w:tcPr>
          <w:p w:rsidR="00541CB4" w:rsidRPr="00D25652" w:rsidRDefault="00541CB4" w:rsidP="00B32FEE">
            <w:pPr>
              <w:jc w:val="right"/>
              <w:rPr>
                <w:sz w:val="22"/>
                <w:szCs w:val="22"/>
              </w:rPr>
            </w:pPr>
          </w:p>
        </w:tc>
        <w:tc>
          <w:tcPr>
            <w:tcW w:w="4230" w:type="dxa"/>
            <w:tcBorders>
              <w:top w:val="nil"/>
              <w:left w:val="nil"/>
              <w:bottom w:val="single" w:sz="4" w:space="0" w:color="auto"/>
              <w:right w:val="nil"/>
            </w:tcBorders>
          </w:tcPr>
          <w:p w:rsidR="00541CB4" w:rsidRPr="00D25652" w:rsidRDefault="00541CB4" w:rsidP="00BE5D46">
            <w:pPr>
              <w:rPr>
                <w:sz w:val="22"/>
                <w:szCs w:val="22"/>
              </w:rPr>
            </w:pPr>
          </w:p>
        </w:tc>
        <w:tc>
          <w:tcPr>
            <w:tcW w:w="450" w:type="dxa"/>
            <w:tcBorders>
              <w:top w:val="nil"/>
              <w:left w:val="nil"/>
              <w:bottom w:val="nil"/>
              <w:right w:val="nil"/>
            </w:tcBorders>
          </w:tcPr>
          <w:p w:rsidR="00541CB4" w:rsidRPr="00D25652" w:rsidRDefault="00541CB4">
            <w:pPr>
              <w:rPr>
                <w:sz w:val="22"/>
                <w:szCs w:val="22"/>
              </w:rPr>
            </w:pPr>
          </w:p>
        </w:tc>
        <w:sdt>
          <w:sdtPr>
            <w:rPr>
              <w:b/>
              <w:sz w:val="20"/>
              <w:szCs w:val="20"/>
            </w:rPr>
            <w:id w:val="169688295"/>
            <w:showingPlcHdr/>
            <w:text/>
          </w:sdtPr>
          <w:sdtEndPr/>
          <w:sdtContent>
            <w:tc>
              <w:tcPr>
                <w:tcW w:w="4320" w:type="dxa"/>
                <w:tcBorders>
                  <w:top w:val="nil"/>
                  <w:left w:val="nil"/>
                  <w:bottom w:val="single" w:sz="4" w:space="0" w:color="auto"/>
                  <w:right w:val="nil"/>
                </w:tcBorders>
              </w:tcPr>
              <w:p w:rsidR="00541CB4" w:rsidRPr="00D25652" w:rsidRDefault="000A2E44">
                <w:pPr>
                  <w:rPr>
                    <w:sz w:val="22"/>
                    <w:szCs w:val="22"/>
                  </w:rPr>
                </w:pPr>
                <w:r w:rsidRPr="00C225DC">
                  <w:rPr>
                    <w:rStyle w:val="PlaceholderText"/>
                  </w:rPr>
                  <w:t>Click here to enter text.</w:t>
                </w:r>
              </w:p>
            </w:tc>
          </w:sdtContent>
        </w:sdt>
        <w:tc>
          <w:tcPr>
            <w:tcW w:w="1188" w:type="dxa"/>
            <w:tcBorders>
              <w:top w:val="nil"/>
              <w:left w:val="nil"/>
              <w:bottom w:val="nil"/>
            </w:tcBorders>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nil"/>
              <w:right w:val="nil"/>
            </w:tcBorders>
            <w:vAlign w:val="center"/>
          </w:tcPr>
          <w:p w:rsidR="00541CB4" w:rsidRPr="00D25652" w:rsidRDefault="00541CB4" w:rsidP="00B32FEE">
            <w:pPr>
              <w:jc w:val="right"/>
              <w:rPr>
                <w:sz w:val="22"/>
                <w:szCs w:val="22"/>
              </w:rPr>
            </w:pPr>
          </w:p>
        </w:tc>
        <w:tc>
          <w:tcPr>
            <w:tcW w:w="4230" w:type="dxa"/>
            <w:tcBorders>
              <w:top w:val="nil"/>
              <w:left w:val="nil"/>
              <w:bottom w:val="nil"/>
              <w:right w:val="nil"/>
            </w:tcBorders>
          </w:tcPr>
          <w:p w:rsidR="00541CB4" w:rsidRPr="00D25652" w:rsidRDefault="00541CB4">
            <w:pPr>
              <w:rPr>
                <w:sz w:val="22"/>
                <w:szCs w:val="22"/>
              </w:rPr>
            </w:pPr>
            <w:r>
              <w:rPr>
                <w:sz w:val="22"/>
                <w:szCs w:val="22"/>
              </w:rPr>
              <w:t>Signature</w:t>
            </w:r>
          </w:p>
        </w:tc>
        <w:tc>
          <w:tcPr>
            <w:tcW w:w="450" w:type="dxa"/>
            <w:tcBorders>
              <w:top w:val="nil"/>
              <w:left w:val="nil"/>
              <w:bottom w:val="nil"/>
              <w:right w:val="nil"/>
            </w:tcBorders>
          </w:tcPr>
          <w:p w:rsidR="00541CB4" w:rsidRPr="00D25652" w:rsidRDefault="00541CB4">
            <w:pPr>
              <w:rPr>
                <w:sz w:val="22"/>
                <w:szCs w:val="22"/>
              </w:rPr>
            </w:pPr>
          </w:p>
        </w:tc>
        <w:tc>
          <w:tcPr>
            <w:tcW w:w="4320" w:type="dxa"/>
            <w:tcBorders>
              <w:top w:val="nil"/>
              <w:left w:val="nil"/>
              <w:bottom w:val="nil"/>
              <w:right w:val="nil"/>
            </w:tcBorders>
          </w:tcPr>
          <w:p w:rsidR="00541CB4" w:rsidRPr="00D25652" w:rsidRDefault="00541CB4">
            <w:pPr>
              <w:rPr>
                <w:sz w:val="22"/>
                <w:szCs w:val="22"/>
              </w:rPr>
            </w:pPr>
            <w:r>
              <w:rPr>
                <w:sz w:val="22"/>
                <w:szCs w:val="22"/>
              </w:rPr>
              <w:t>Date</w:t>
            </w:r>
          </w:p>
        </w:tc>
        <w:tc>
          <w:tcPr>
            <w:tcW w:w="1188" w:type="dxa"/>
            <w:tcBorders>
              <w:top w:val="nil"/>
              <w:left w:val="nil"/>
              <w:bottom w:val="nil"/>
            </w:tcBorders>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nil"/>
              <w:right w:val="nil"/>
            </w:tcBorders>
            <w:vAlign w:val="center"/>
          </w:tcPr>
          <w:p w:rsidR="00541CB4" w:rsidRPr="00D25652" w:rsidRDefault="00541CB4" w:rsidP="00B32FEE">
            <w:pPr>
              <w:jc w:val="right"/>
              <w:rPr>
                <w:sz w:val="22"/>
                <w:szCs w:val="22"/>
              </w:rPr>
            </w:pPr>
          </w:p>
        </w:tc>
        <w:sdt>
          <w:sdtPr>
            <w:rPr>
              <w:b/>
              <w:sz w:val="20"/>
              <w:szCs w:val="20"/>
            </w:rPr>
            <w:id w:val="-1940671909"/>
            <w:showingPlcHdr/>
            <w:text/>
          </w:sdtPr>
          <w:sdtEndPr/>
          <w:sdtContent>
            <w:tc>
              <w:tcPr>
                <w:tcW w:w="4230" w:type="dxa"/>
                <w:tcBorders>
                  <w:top w:val="nil"/>
                  <w:left w:val="nil"/>
                  <w:bottom w:val="single" w:sz="4" w:space="0" w:color="auto"/>
                  <w:right w:val="nil"/>
                </w:tcBorders>
              </w:tcPr>
              <w:p w:rsidR="00541CB4" w:rsidRPr="00D25652" w:rsidRDefault="000A2E44">
                <w:pPr>
                  <w:rPr>
                    <w:sz w:val="22"/>
                    <w:szCs w:val="22"/>
                  </w:rPr>
                </w:pPr>
                <w:r w:rsidRPr="00C225DC">
                  <w:rPr>
                    <w:rStyle w:val="PlaceholderText"/>
                  </w:rPr>
                  <w:t>Click here to enter text.</w:t>
                </w:r>
              </w:p>
            </w:tc>
          </w:sdtContent>
        </w:sdt>
        <w:tc>
          <w:tcPr>
            <w:tcW w:w="450" w:type="dxa"/>
            <w:tcBorders>
              <w:top w:val="nil"/>
              <w:left w:val="nil"/>
              <w:bottom w:val="nil"/>
              <w:right w:val="nil"/>
            </w:tcBorders>
          </w:tcPr>
          <w:p w:rsidR="00541CB4" w:rsidRPr="00D25652" w:rsidRDefault="00541CB4">
            <w:pPr>
              <w:rPr>
                <w:sz w:val="22"/>
                <w:szCs w:val="22"/>
              </w:rPr>
            </w:pPr>
          </w:p>
        </w:tc>
        <w:sdt>
          <w:sdtPr>
            <w:rPr>
              <w:b/>
              <w:sz w:val="20"/>
              <w:szCs w:val="20"/>
            </w:rPr>
            <w:id w:val="-254214952"/>
            <w:showingPlcHdr/>
            <w:text/>
          </w:sdtPr>
          <w:sdtEndPr/>
          <w:sdtContent>
            <w:tc>
              <w:tcPr>
                <w:tcW w:w="4320" w:type="dxa"/>
                <w:tcBorders>
                  <w:top w:val="nil"/>
                  <w:left w:val="nil"/>
                  <w:bottom w:val="single" w:sz="4" w:space="0" w:color="auto"/>
                  <w:right w:val="nil"/>
                </w:tcBorders>
              </w:tcPr>
              <w:p w:rsidR="00541CB4" w:rsidRPr="00D25652" w:rsidRDefault="000A2E44">
                <w:pPr>
                  <w:rPr>
                    <w:sz w:val="22"/>
                    <w:szCs w:val="22"/>
                  </w:rPr>
                </w:pPr>
                <w:r w:rsidRPr="00C225DC">
                  <w:rPr>
                    <w:rStyle w:val="PlaceholderText"/>
                  </w:rPr>
                  <w:t>Click here to enter text.</w:t>
                </w:r>
              </w:p>
            </w:tc>
          </w:sdtContent>
        </w:sdt>
        <w:tc>
          <w:tcPr>
            <w:tcW w:w="1188" w:type="dxa"/>
            <w:tcBorders>
              <w:top w:val="nil"/>
              <w:left w:val="nil"/>
              <w:bottom w:val="nil"/>
            </w:tcBorders>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nil"/>
              <w:right w:val="nil"/>
            </w:tcBorders>
            <w:vAlign w:val="center"/>
          </w:tcPr>
          <w:p w:rsidR="00541CB4" w:rsidRPr="00D25652" w:rsidRDefault="00541CB4" w:rsidP="00B32FEE">
            <w:pPr>
              <w:jc w:val="right"/>
              <w:rPr>
                <w:sz w:val="22"/>
                <w:szCs w:val="22"/>
              </w:rPr>
            </w:pPr>
          </w:p>
        </w:tc>
        <w:tc>
          <w:tcPr>
            <w:tcW w:w="4230" w:type="dxa"/>
            <w:tcBorders>
              <w:top w:val="single" w:sz="4" w:space="0" w:color="auto"/>
              <w:left w:val="nil"/>
              <w:bottom w:val="nil"/>
              <w:right w:val="nil"/>
            </w:tcBorders>
          </w:tcPr>
          <w:p w:rsidR="00541CB4" w:rsidRPr="00D25652" w:rsidRDefault="00541CB4">
            <w:pPr>
              <w:rPr>
                <w:sz w:val="22"/>
                <w:szCs w:val="22"/>
              </w:rPr>
            </w:pPr>
            <w:r>
              <w:rPr>
                <w:sz w:val="22"/>
                <w:szCs w:val="22"/>
              </w:rPr>
              <w:t>Print Name</w:t>
            </w:r>
          </w:p>
        </w:tc>
        <w:tc>
          <w:tcPr>
            <w:tcW w:w="450" w:type="dxa"/>
            <w:tcBorders>
              <w:top w:val="nil"/>
              <w:left w:val="nil"/>
              <w:bottom w:val="nil"/>
              <w:right w:val="nil"/>
            </w:tcBorders>
          </w:tcPr>
          <w:p w:rsidR="00541CB4" w:rsidRPr="00D25652" w:rsidRDefault="00541CB4">
            <w:pPr>
              <w:rPr>
                <w:sz w:val="22"/>
                <w:szCs w:val="22"/>
              </w:rPr>
            </w:pPr>
          </w:p>
        </w:tc>
        <w:tc>
          <w:tcPr>
            <w:tcW w:w="4320" w:type="dxa"/>
            <w:tcBorders>
              <w:top w:val="single" w:sz="4" w:space="0" w:color="auto"/>
              <w:left w:val="nil"/>
              <w:bottom w:val="nil"/>
              <w:right w:val="nil"/>
            </w:tcBorders>
          </w:tcPr>
          <w:p w:rsidR="00541CB4" w:rsidRPr="00D25652" w:rsidRDefault="00541CB4">
            <w:pPr>
              <w:rPr>
                <w:sz w:val="22"/>
                <w:szCs w:val="22"/>
              </w:rPr>
            </w:pPr>
            <w:r>
              <w:rPr>
                <w:sz w:val="22"/>
                <w:szCs w:val="22"/>
              </w:rPr>
              <w:t>Title</w:t>
            </w:r>
          </w:p>
        </w:tc>
        <w:tc>
          <w:tcPr>
            <w:tcW w:w="1188" w:type="dxa"/>
            <w:tcBorders>
              <w:top w:val="nil"/>
              <w:left w:val="nil"/>
              <w:bottom w:val="nil"/>
            </w:tcBorders>
          </w:tcPr>
          <w:p w:rsidR="00541CB4" w:rsidRPr="00D25652" w:rsidRDefault="00541CB4">
            <w:pPr>
              <w:rPr>
                <w:sz w:val="22"/>
                <w:szCs w:val="22"/>
              </w:rPr>
            </w:pPr>
          </w:p>
        </w:tc>
      </w:tr>
      <w:tr w:rsidR="00541CB4" w:rsidTr="002E0703">
        <w:tc>
          <w:tcPr>
            <w:tcW w:w="378" w:type="dxa"/>
            <w:vMerge/>
            <w:shd w:val="clear" w:color="auto" w:fill="CC9900"/>
          </w:tcPr>
          <w:p w:rsidR="00541CB4" w:rsidRPr="00D25652" w:rsidRDefault="00541CB4">
            <w:pPr>
              <w:rPr>
                <w:sz w:val="22"/>
                <w:szCs w:val="22"/>
              </w:rPr>
            </w:pPr>
          </w:p>
        </w:tc>
        <w:tc>
          <w:tcPr>
            <w:tcW w:w="450" w:type="dxa"/>
            <w:tcBorders>
              <w:top w:val="nil"/>
              <w:bottom w:val="single" w:sz="4" w:space="0" w:color="auto"/>
              <w:right w:val="nil"/>
            </w:tcBorders>
            <w:vAlign w:val="center"/>
          </w:tcPr>
          <w:p w:rsidR="00541CB4" w:rsidRPr="00D25652" w:rsidRDefault="00541CB4" w:rsidP="00B32FEE">
            <w:pPr>
              <w:jc w:val="right"/>
              <w:rPr>
                <w:sz w:val="22"/>
                <w:szCs w:val="22"/>
              </w:rPr>
            </w:pPr>
          </w:p>
        </w:tc>
        <w:tc>
          <w:tcPr>
            <w:tcW w:w="4230" w:type="dxa"/>
            <w:tcBorders>
              <w:top w:val="nil"/>
              <w:left w:val="nil"/>
              <w:bottom w:val="single" w:sz="4" w:space="0" w:color="auto"/>
              <w:right w:val="nil"/>
            </w:tcBorders>
          </w:tcPr>
          <w:p w:rsidR="00541CB4" w:rsidRDefault="00541CB4">
            <w:pPr>
              <w:rPr>
                <w:sz w:val="22"/>
                <w:szCs w:val="22"/>
              </w:rPr>
            </w:pPr>
          </w:p>
        </w:tc>
        <w:tc>
          <w:tcPr>
            <w:tcW w:w="450" w:type="dxa"/>
            <w:tcBorders>
              <w:top w:val="nil"/>
              <w:left w:val="nil"/>
              <w:bottom w:val="single" w:sz="4" w:space="0" w:color="auto"/>
              <w:right w:val="nil"/>
            </w:tcBorders>
          </w:tcPr>
          <w:p w:rsidR="00541CB4" w:rsidRPr="00D25652" w:rsidRDefault="00541CB4">
            <w:pPr>
              <w:rPr>
                <w:sz w:val="22"/>
                <w:szCs w:val="22"/>
              </w:rPr>
            </w:pPr>
          </w:p>
        </w:tc>
        <w:tc>
          <w:tcPr>
            <w:tcW w:w="4320" w:type="dxa"/>
            <w:tcBorders>
              <w:top w:val="nil"/>
              <w:left w:val="nil"/>
              <w:bottom w:val="single" w:sz="4" w:space="0" w:color="auto"/>
              <w:right w:val="nil"/>
            </w:tcBorders>
          </w:tcPr>
          <w:p w:rsidR="00541CB4" w:rsidRDefault="00541CB4">
            <w:pPr>
              <w:rPr>
                <w:sz w:val="22"/>
                <w:szCs w:val="22"/>
              </w:rPr>
            </w:pPr>
          </w:p>
        </w:tc>
        <w:tc>
          <w:tcPr>
            <w:tcW w:w="1188" w:type="dxa"/>
            <w:tcBorders>
              <w:top w:val="nil"/>
              <w:left w:val="nil"/>
              <w:bottom w:val="single" w:sz="4" w:space="0" w:color="auto"/>
            </w:tcBorders>
          </w:tcPr>
          <w:p w:rsidR="00541CB4" w:rsidRPr="00D25652" w:rsidRDefault="00541CB4">
            <w:pPr>
              <w:rPr>
                <w:sz w:val="22"/>
                <w:szCs w:val="22"/>
              </w:rPr>
            </w:pPr>
          </w:p>
        </w:tc>
      </w:tr>
      <w:tr w:rsidR="00541CB4" w:rsidTr="00D941FA">
        <w:tc>
          <w:tcPr>
            <w:tcW w:w="378" w:type="dxa"/>
            <w:vMerge/>
            <w:shd w:val="clear" w:color="auto" w:fill="CC9900"/>
          </w:tcPr>
          <w:p w:rsidR="00541CB4" w:rsidRPr="00D25652" w:rsidRDefault="00541CB4">
            <w:pPr>
              <w:rPr>
                <w:sz w:val="22"/>
                <w:szCs w:val="22"/>
              </w:rPr>
            </w:pPr>
          </w:p>
        </w:tc>
        <w:tc>
          <w:tcPr>
            <w:tcW w:w="450" w:type="dxa"/>
            <w:tcBorders>
              <w:top w:val="single" w:sz="4" w:space="0" w:color="auto"/>
              <w:right w:val="nil"/>
            </w:tcBorders>
            <w:shd w:val="clear" w:color="auto" w:fill="D9D9D9" w:themeFill="background1" w:themeFillShade="D9"/>
            <w:vAlign w:val="center"/>
          </w:tcPr>
          <w:p w:rsidR="00541CB4" w:rsidRPr="00D25652" w:rsidRDefault="00541CB4" w:rsidP="00B32FEE">
            <w:pPr>
              <w:jc w:val="right"/>
              <w:rPr>
                <w:sz w:val="22"/>
                <w:szCs w:val="22"/>
              </w:rPr>
            </w:pPr>
          </w:p>
        </w:tc>
        <w:tc>
          <w:tcPr>
            <w:tcW w:w="4230" w:type="dxa"/>
            <w:tcBorders>
              <w:top w:val="single" w:sz="4" w:space="0" w:color="auto"/>
              <w:left w:val="nil"/>
              <w:right w:val="nil"/>
            </w:tcBorders>
            <w:shd w:val="clear" w:color="auto" w:fill="D9D9D9" w:themeFill="background1" w:themeFillShade="D9"/>
          </w:tcPr>
          <w:p w:rsidR="00541CB4" w:rsidRDefault="00541CB4">
            <w:pPr>
              <w:rPr>
                <w:sz w:val="22"/>
                <w:szCs w:val="22"/>
              </w:rPr>
            </w:pPr>
          </w:p>
        </w:tc>
        <w:tc>
          <w:tcPr>
            <w:tcW w:w="450" w:type="dxa"/>
            <w:tcBorders>
              <w:top w:val="single" w:sz="4" w:space="0" w:color="auto"/>
              <w:left w:val="nil"/>
              <w:right w:val="nil"/>
            </w:tcBorders>
            <w:shd w:val="clear" w:color="auto" w:fill="D9D9D9" w:themeFill="background1" w:themeFillShade="D9"/>
          </w:tcPr>
          <w:p w:rsidR="00541CB4" w:rsidRPr="00D25652" w:rsidRDefault="00541CB4">
            <w:pPr>
              <w:rPr>
                <w:sz w:val="22"/>
                <w:szCs w:val="22"/>
              </w:rPr>
            </w:pPr>
          </w:p>
        </w:tc>
        <w:tc>
          <w:tcPr>
            <w:tcW w:w="4320" w:type="dxa"/>
            <w:tcBorders>
              <w:top w:val="single" w:sz="4" w:space="0" w:color="auto"/>
              <w:left w:val="nil"/>
              <w:right w:val="nil"/>
            </w:tcBorders>
            <w:shd w:val="clear" w:color="auto" w:fill="D9D9D9" w:themeFill="background1" w:themeFillShade="D9"/>
          </w:tcPr>
          <w:p w:rsidR="00541CB4" w:rsidRDefault="00541CB4">
            <w:pPr>
              <w:rPr>
                <w:sz w:val="22"/>
                <w:szCs w:val="22"/>
              </w:rPr>
            </w:pPr>
          </w:p>
        </w:tc>
        <w:tc>
          <w:tcPr>
            <w:tcW w:w="1188" w:type="dxa"/>
            <w:tcBorders>
              <w:top w:val="single" w:sz="4" w:space="0" w:color="auto"/>
              <w:left w:val="nil"/>
            </w:tcBorders>
            <w:shd w:val="clear" w:color="auto" w:fill="D9D9D9" w:themeFill="background1" w:themeFillShade="D9"/>
          </w:tcPr>
          <w:p w:rsidR="00541CB4" w:rsidRPr="00D25652" w:rsidRDefault="00541CB4">
            <w:pPr>
              <w:rPr>
                <w:sz w:val="22"/>
                <w:szCs w:val="22"/>
              </w:rPr>
            </w:pPr>
          </w:p>
        </w:tc>
      </w:tr>
    </w:tbl>
    <w:p w:rsidR="00725DB2" w:rsidRDefault="00725DB2">
      <w:pPr>
        <w:rPr>
          <w:sz w:val="28"/>
          <w:szCs w:val="28"/>
        </w:rPr>
      </w:pPr>
    </w:p>
    <w:p w:rsidR="00725DB2" w:rsidRDefault="00725DB2">
      <w:pPr>
        <w:rPr>
          <w:sz w:val="28"/>
          <w:szCs w:val="28"/>
        </w:rPr>
      </w:pPr>
      <w:r>
        <w:rPr>
          <w:sz w:val="28"/>
          <w:szCs w:val="28"/>
        </w:rPr>
        <w:br w:type="page"/>
      </w:r>
    </w:p>
    <w:p w:rsidR="001A4086" w:rsidRDefault="001A4086">
      <w:pPr>
        <w:rPr>
          <w:sz w:val="28"/>
          <w:szCs w:val="28"/>
        </w:rPr>
      </w:pPr>
    </w:p>
    <w:tbl>
      <w:tblPr>
        <w:tblStyle w:val="TableGrid"/>
        <w:tblW w:w="0" w:type="auto"/>
        <w:tblLook w:val="04A0" w:firstRow="1" w:lastRow="0" w:firstColumn="1" w:lastColumn="0" w:noHBand="0" w:noVBand="1"/>
      </w:tblPr>
      <w:tblGrid>
        <w:gridCol w:w="378"/>
        <w:gridCol w:w="450"/>
        <w:gridCol w:w="4230"/>
        <w:gridCol w:w="450"/>
        <w:gridCol w:w="4320"/>
        <w:gridCol w:w="1188"/>
      </w:tblGrid>
      <w:tr w:rsidR="00AA297A" w:rsidTr="00AA297A">
        <w:tc>
          <w:tcPr>
            <w:tcW w:w="378" w:type="dxa"/>
            <w:tcBorders>
              <w:bottom w:val="nil"/>
              <w:right w:val="single" w:sz="4" w:space="0" w:color="auto"/>
            </w:tcBorders>
            <w:shd w:val="clear" w:color="auto" w:fill="CC9900"/>
          </w:tcPr>
          <w:p w:rsidR="00AA297A" w:rsidRPr="00D25652" w:rsidRDefault="00AA297A" w:rsidP="00EF1A7D">
            <w:pPr>
              <w:rPr>
                <w:sz w:val="22"/>
                <w:szCs w:val="22"/>
              </w:rPr>
            </w:pPr>
          </w:p>
        </w:tc>
        <w:tc>
          <w:tcPr>
            <w:tcW w:w="10638" w:type="dxa"/>
            <w:gridSpan w:val="5"/>
            <w:tcBorders>
              <w:left w:val="single" w:sz="4" w:space="0" w:color="auto"/>
              <w:bottom w:val="nil"/>
            </w:tcBorders>
            <w:shd w:val="clear" w:color="auto" w:fill="D9D9D9" w:themeFill="background1" w:themeFillShade="D9"/>
          </w:tcPr>
          <w:p w:rsidR="00AA297A" w:rsidRPr="00AA297A" w:rsidRDefault="00AA297A" w:rsidP="00D941FA">
            <w:pPr>
              <w:spacing w:before="40" w:after="40"/>
              <w:rPr>
                <w:sz w:val="28"/>
                <w:szCs w:val="28"/>
              </w:rPr>
            </w:pPr>
            <w:r w:rsidRPr="00AA297A">
              <w:rPr>
                <w:sz w:val="28"/>
                <w:szCs w:val="28"/>
              </w:rPr>
              <w:t>FOR IRB USE ONLY:</w:t>
            </w:r>
          </w:p>
        </w:tc>
      </w:tr>
      <w:tr w:rsidR="00D941FA" w:rsidTr="00AA297A">
        <w:tc>
          <w:tcPr>
            <w:tcW w:w="378" w:type="dxa"/>
            <w:tcBorders>
              <w:top w:val="nil"/>
              <w:bottom w:val="nil"/>
            </w:tcBorders>
            <w:shd w:val="clear" w:color="auto" w:fill="CC9900"/>
          </w:tcPr>
          <w:p w:rsidR="001A4086" w:rsidRPr="00D25652" w:rsidRDefault="001A4086" w:rsidP="00EF1A7D">
            <w:pPr>
              <w:rPr>
                <w:sz w:val="22"/>
                <w:szCs w:val="22"/>
              </w:rPr>
            </w:pPr>
          </w:p>
        </w:tc>
        <w:tc>
          <w:tcPr>
            <w:tcW w:w="10638" w:type="dxa"/>
            <w:gridSpan w:val="5"/>
            <w:tcBorders>
              <w:top w:val="nil"/>
              <w:bottom w:val="nil"/>
            </w:tcBorders>
            <w:shd w:val="clear" w:color="auto" w:fill="D9D9D9" w:themeFill="background1" w:themeFillShade="D9"/>
          </w:tcPr>
          <w:p w:rsidR="00D941FA" w:rsidRPr="00D941FA" w:rsidRDefault="00D941FA" w:rsidP="00D941FA">
            <w:pPr>
              <w:spacing w:before="40" w:after="40"/>
              <w:rPr>
                <w:b/>
                <w:sz w:val="28"/>
                <w:szCs w:val="28"/>
              </w:rPr>
            </w:pPr>
            <w:r>
              <w:rPr>
                <w:b/>
                <w:sz w:val="28"/>
                <w:szCs w:val="28"/>
              </w:rPr>
              <w:t>Reviewer’s Certification</w:t>
            </w:r>
          </w:p>
        </w:tc>
      </w:tr>
      <w:tr w:rsidR="002E0703" w:rsidTr="00D941FA">
        <w:tc>
          <w:tcPr>
            <w:tcW w:w="378" w:type="dxa"/>
            <w:vMerge w:val="restart"/>
            <w:tcBorders>
              <w:top w:val="nil"/>
            </w:tcBorders>
            <w:shd w:val="clear" w:color="auto" w:fill="CC9900"/>
          </w:tcPr>
          <w:p w:rsidR="002E0703" w:rsidRPr="00D25652" w:rsidRDefault="002E0703" w:rsidP="00EF1A7D">
            <w:pPr>
              <w:rPr>
                <w:sz w:val="22"/>
                <w:szCs w:val="22"/>
              </w:rPr>
            </w:pPr>
          </w:p>
        </w:tc>
        <w:tc>
          <w:tcPr>
            <w:tcW w:w="10638" w:type="dxa"/>
            <w:gridSpan w:val="5"/>
            <w:tcBorders>
              <w:bottom w:val="nil"/>
            </w:tcBorders>
          </w:tcPr>
          <w:p w:rsidR="002E0703" w:rsidRPr="00D25652" w:rsidRDefault="00D941FA" w:rsidP="00D941FA">
            <w:pPr>
              <w:rPr>
                <w:sz w:val="22"/>
                <w:szCs w:val="22"/>
              </w:rPr>
            </w:pPr>
            <w:r>
              <w:rPr>
                <w:sz w:val="22"/>
                <w:szCs w:val="22"/>
              </w:rPr>
              <w:t xml:space="preserve">Based on the </w:t>
            </w:r>
            <w:r w:rsidR="002E0703">
              <w:rPr>
                <w:sz w:val="22"/>
                <w:szCs w:val="22"/>
              </w:rPr>
              <w:t>information provided in this document</w:t>
            </w:r>
            <w:r>
              <w:rPr>
                <w:sz w:val="22"/>
                <w:szCs w:val="22"/>
              </w:rPr>
              <w:t>, the reviewer identifies the activity/project as</w:t>
            </w:r>
            <w:r w:rsidR="002E0703">
              <w:rPr>
                <w:sz w:val="22"/>
                <w:szCs w:val="22"/>
              </w:rPr>
              <w:t>:</w:t>
            </w:r>
          </w:p>
        </w:tc>
      </w:tr>
      <w:tr w:rsidR="002E0703" w:rsidTr="00EF1A7D">
        <w:tc>
          <w:tcPr>
            <w:tcW w:w="378" w:type="dxa"/>
            <w:vMerge/>
            <w:shd w:val="clear" w:color="auto" w:fill="CC9900"/>
          </w:tcPr>
          <w:p w:rsidR="002E0703" w:rsidRPr="00D25652" w:rsidRDefault="002E0703" w:rsidP="00EF1A7D">
            <w:pPr>
              <w:rPr>
                <w:sz w:val="22"/>
                <w:szCs w:val="22"/>
              </w:rPr>
            </w:pPr>
          </w:p>
        </w:tc>
        <w:sdt>
          <w:sdtPr>
            <w:rPr>
              <w:sz w:val="22"/>
              <w:szCs w:val="22"/>
            </w:rPr>
            <w:id w:val="2002928016"/>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2E0703" w:rsidRPr="00D25652" w:rsidRDefault="002E0703" w:rsidP="00EF1A7D">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2E0703" w:rsidRPr="00D25652" w:rsidRDefault="007A21B0" w:rsidP="00D941FA">
            <w:pPr>
              <w:rPr>
                <w:sz w:val="22"/>
                <w:szCs w:val="22"/>
              </w:rPr>
            </w:pPr>
            <w:proofErr w:type="gramStart"/>
            <w:r>
              <w:rPr>
                <w:sz w:val="22"/>
                <w:szCs w:val="22"/>
              </w:rPr>
              <w:t>n</w:t>
            </w:r>
            <w:r w:rsidR="002E0703">
              <w:rPr>
                <w:sz w:val="22"/>
                <w:szCs w:val="22"/>
              </w:rPr>
              <w:t>ot</w:t>
            </w:r>
            <w:proofErr w:type="gramEnd"/>
            <w:r>
              <w:rPr>
                <w:sz w:val="22"/>
                <w:szCs w:val="22"/>
              </w:rPr>
              <w:t xml:space="preserve"> involving</w:t>
            </w:r>
            <w:r w:rsidR="002E0703">
              <w:rPr>
                <w:sz w:val="22"/>
                <w:szCs w:val="22"/>
              </w:rPr>
              <w:t xml:space="preserve"> “research”</w:t>
            </w:r>
            <w:r w:rsidR="00D941FA">
              <w:rPr>
                <w:sz w:val="22"/>
                <w:szCs w:val="22"/>
              </w:rPr>
              <w:t xml:space="preserve"> under the Common Rule.</w:t>
            </w:r>
          </w:p>
        </w:tc>
      </w:tr>
      <w:tr w:rsidR="002E0703" w:rsidTr="00EF1A7D">
        <w:tc>
          <w:tcPr>
            <w:tcW w:w="378" w:type="dxa"/>
            <w:vMerge/>
            <w:shd w:val="clear" w:color="auto" w:fill="CC9900"/>
          </w:tcPr>
          <w:p w:rsidR="002E0703" w:rsidRPr="00D25652" w:rsidRDefault="002E0703" w:rsidP="00EF1A7D">
            <w:pPr>
              <w:rPr>
                <w:sz w:val="22"/>
                <w:szCs w:val="22"/>
              </w:rPr>
            </w:pPr>
          </w:p>
        </w:tc>
        <w:sdt>
          <w:sdtPr>
            <w:rPr>
              <w:sz w:val="22"/>
              <w:szCs w:val="22"/>
            </w:rPr>
            <w:id w:val="-1792731607"/>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2E0703" w:rsidRPr="00D25652" w:rsidRDefault="002E0703" w:rsidP="00EF1A7D">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2E0703" w:rsidRPr="00D25652" w:rsidRDefault="00D941FA" w:rsidP="007A21B0">
            <w:pPr>
              <w:rPr>
                <w:sz w:val="22"/>
                <w:szCs w:val="22"/>
              </w:rPr>
            </w:pPr>
            <w:proofErr w:type="gramStart"/>
            <w:r>
              <w:rPr>
                <w:sz w:val="22"/>
                <w:szCs w:val="22"/>
              </w:rPr>
              <w:t>not</w:t>
            </w:r>
            <w:proofErr w:type="gramEnd"/>
            <w:r>
              <w:rPr>
                <w:sz w:val="22"/>
                <w:szCs w:val="22"/>
              </w:rPr>
              <w:t xml:space="preserve"> involv</w:t>
            </w:r>
            <w:r w:rsidR="007A21B0">
              <w:rPr>
                <w:sz w:val="22"/>
                <w:szCs w:val="22"/>
              </w:rPr>
              <w:t>ing</w:t>
            </w:r>
            <w:r>
              <w:rPr>
                <w:sz w:val="22"/>
                <w:szCs w:val="22"/>
              </w:rPr>
              <w:t xml:space="preserve"> “human subjects” under the Common Rule.</w:t>
            </w:r>
          </w:p>
        </w:tc>
      </w:tr>
      <w:tr w:rsidR="00980C56" w:rsidTr="00EF1A7D">
        <w:tc>
          <w:tcPr>
            <w:tcW w:w="378" w:type="dxa"/>
            <w:vMerge/>
            <w:shd w:val="clear" w:color="auto" w:fill="CC9900"/>
          </w:tcPr>
          <w:p w:rsidR="00980C56" w:rsidRPr="00D25652" w:rsidRDefault="00980C56" w:rsidP="00EF1A7D">
            <w:pPr>
              <w:rPr>
                <w:sz w:val="22"/>
                <w:szCs w:val="22"/>
              </w:rPr>
            </w:pPr>
          </w:p>
        </w:tc>
        <w:sdt>
          <w:sdtPr>
            <w:rPr>
              <w:sz w:val="22"/>
              <w:szCs w:val="22"/>
            </w:rPr>
            <w:id w:val="-1861894378"/>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980C56" w:rsidRDefault="00980C56" w:rsidP="00EF1A7D">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980C56" w:rsidRDefault="007A21B0" w:rsidP="007A21B0">
            <w:pPr>
              <w:rPr>
                <w:sz w:val="22"/>
                <w:szCs w:val="22"/>
              </w:rPr>
            </w:pPr>
            <w:proofErr w:type="gramStart"/>
            <w:r>
              <w:rPr>
                <w:sz w:val="22"/>
                <w:szCs w:val="22"/>
              </w:rPr>
              <w:t>involving</w:t>
            </w:r>
            <w:proofErr w:type="gramEnd"/>
            <w:r>
              <w:rPr>
                <w:sz w:val="22"/>
                <w:szCs w:val="22"/>
              </w:rPr>
              <w:t xml:space="preserve"> the use of protected health information (PHI) for research purposes.</w:t>
            </w:r>
          </w:p>
        </w:tc>
      </w:tr>
      <w:tr w:rsidR="002E0703" w:rsidTr="00EF1A7D">
        <w:tc>
          <w:tcPr>
            <w:tcW w:w="378" w:type="dxa"/>
            <w:vMerge/>
            <w:shd w:val="clear" w:color="auto" w:fill="CC9900"/>
          </w:tcPr>
          <w:p w:rsidR="002E0703" w:rsidRPr="00D25652" w:rsidRDefault="002E0703" w:rsidP="00EF1A7D">
            <w:pPr>
              <w:rPr>
                <w:sz w:val="22"/>
                <w:szCs w:val="22"/>
              </w:rPr>
            </w:pPr>
          </w:p>
        </w:tc>
        <w:sdt>
          <w:sdtPr>
            <w:rPr>
              <w:sz w:val="22"/>
              <w:szCs w:val="22"/>
            </w:rPr>
            <w:id w:val="1606539711"/>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2E0703" w:rsidRPr="00D25652" w:rsidRDefault="002E0703" w:rsidP="00EF1A7D">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2E0703" w:rsidRPr="00D25652" w:rsidRDefault="007A21B0" w:rsidP="007A21B0">
            <w:pPr>
              <w:rPr>
                <w:sz w:val="22"/>
                <w:szCs w:val="22"/>
              </w:rPr>
            </w:pPr>
            <w:proofErr w:type="gramStart"/>
            <w:r>
              <w:rPr>
                <w:sz w:val="22"/>
                <w:szCs w:val="22"/>
              </w:rPr>
              <w:t>i</w:t>
            </w:r>
            <w:r w:rsidR="002E0703">
              <w:rPr>
                <w:sz w:val="22"/>
                <w:szCs w:val="22"/>
              </w:rPr>
              <w:t>nvolv</w:t>
            </w:r>
            <w:r>
              <w:rPr>
                <w:sz w:val="22"/>
                <w:szCs w:val="22"/>
              </w:rPr>
              <w:t>ing</w:t>
            </w:r>
            <w:proofErr w:type="gramEnd"/>
            <w:r w:rsidR="002E0703">
              <w:rPr>
                <w:sz w:val="22"/>
                <w:szCs w:val="22"/>
              </w:rPr>
              <w:t xml:space="preserve"> human subjects research </w:t>
            </w:r>
            <w:r w:rsidR="0007507E">
              <w:rPr>
                <w:sz w:val="22"/>
                <w:szCs w:val="22"/>
              </w:rPr>
              <w:t>under the Common Rule.</w:t>
            </w:r>
          </w:p>
        </w:tc>
      </w:tr>
      <w:tr w:rsidR="0007507E" w:rsidTr="00EF1A7D">
        <w:tc>
          <w:tcPr>
            <w:tcW w:w="378" w:type="dxa"/>
            <w:vMerge/>
            <w:shd w:val="clear" w:color="auto" w:fill="CC9900"/>
          </w:tcPr>
          <w:p w:rsidR="0007507E" w:rsidRPr="00D25652" w:rsidRDefault="0007507E" w:rsidP="00EF1A7D">
            <w:pPr>
              <w:rPr>
                <w:sz w:val="22"/>
                <w:szCs w:val="22"/>
              </w:rPr>
            </w:pPr>
          </w:p>
        </w:tc>
        <w:sdt>
          <w:sdtPr>
            <w:rPr>
              <w:sz w:val="22"/>
              <w:szCs w:val="22"/>
            </w:rPr>
            <w:id w:val="2090272937"/>
            <w14:checkbox>
              <w14:checked w14:val="0"/>
              <w14:checkedState w14:val="2612" w14:font="MS Gothic"/>
              <w14:uncheckedState w14:val="2610" w14:font="MS Gothic"/>
            </w14:checkbox>
          </w:sdtPr>
          <w:sdtEndPr/>
          <w:sdtContent>
            <w:tc>
              <w:tcPr>
                <w:tcW w:w="450" w:type="dxa"/>
                <w:tcBorders>
                  <w:top w:val="nil"/>
                  <w:bottom w:val="nil"/>
                  <w:right w:val="nil"/>
                </w:tcBorders>
                <w:vAlign w:val="center"/>
              </w:tcPr>
              <w:p w:rsidR="0007507E" w:rsidRPr="00D25652" w:rsidRDefault="0007507E" w:rsidP="00EF1A7D">
                <w:pPr>
                  <w:jc w:val="right"/>
                  <w:rPr>
                    <w:sz w:val="22"/>
                    <w:szCs w:val="22"/>
                  </w:rPr>
                </w:pPr>
                <w:r>
                  <w:rPr>
                    <w:rFonts w:ascii="MS Gothic" w:eastAsia="MS Gothic" w:hAnsi="MS Gothic" w:hint="eastAsia"/>
                    <w:sz w:val="22"/>
                    <w:szCs w:val="22"/>
                  </w:rPr>
                  <w:t>☐</w:t>
                </w:r>
              </w:p>
            </w:tc>
          </w:sdtContent>
        </w:sdt>
        <w:tc>
          <w:tcPr>
            <w:tcW w:w="10188" w:type="dxa"/>
            <w:gridSpan w:val="4"/>
            <w:tcBorders>
              <w:top w:val="nil"/>
              <w:left w:val="nil"/>
              <w:bottom w:val="nil"/>
            </w:tcBorders>
          </w:tcPr>
          <w:p w:rsidR="0007507E" w:rsidRDefault="0007507E" w:rsidP="00EF1A7D">
            <w:pPr>
              <w:rPr>
                <w:sz w:val="22"/>
                <w:szCs w:val="22"/>
              </w:rPr>
            </w:pPr>
            <w:proofErr w:type="gramStart"/>
            <w:r>
              <w:rPr>
                <w:sz w:val="22"/>
                <w:szCs w:val="22"/>
              </w:rPr>
              <w:t>be</w:t>
            </w:r>
            <w:r w:rsidR="007A21B0">
              <w:rPr>
                <w:sz w:val="22"/>
                <w:szCs w:val="22"/>
              </w:rPr>
              <w:t>ing</w:t>
            </w:r>
            <w:proofErr w:type="gramEnd"/>
            <w:r>
              <w:rPr>
                <w:sz w:val="22"/>
                <w:szCs w:val="22"/>
              </w:rPr>
              <w:t xml:space="preserve"> subject to FDA regulations.</w:t>
            </w:r>
          </w:p>
        </w:tc>
      </w:tr>
      <w:tr w:rsidR="002E0703" w:rsidTr="00EF1A7D">
        <w:tc>
          <w:tcPr>
            <w:tcW w:w="378" w:type="dxa"/>
            <w:vMerge/>
            <w:shd w:val="clear" w:color="auto" w:fill="CC9900"/>
          </w:tcPr>
          <w:p w:rsidR="002E0703" w:rsidRPr="00D25652" w:rsidRDefault="002E0703" w:rsidP="00EF1A7D">
            <w:pPr>
              <w:rPr>
                <w:sz w:val="22"/>
                <w:szCs w:val="22"/>
              </w:rPr>
            </w:pPr>
          </w:p>
        </w:tc>
        <w:tc>
          <w:tcPr>
            <w:tcW w:w="10638" w:type="dxa"/>
            <w:gridSpan w:val="5"/>
            <w:tcBorders>
              <w:top w:val="nil"/>
              <w:bottom w:val="nil"/>
            </w:tcBorders>
            <w:vAlign w:val="center"/>
          </w:tcPr>
          <w:p w:rsidR="002E0703" w:rsidRPr="00D25652" w:rsidRDefault="002E0703" w:rsidP="00EF1A7D">
            <w:pPr>
              <w:rPr>
                <w:sz w:val="22"/>
                <w:szCs w:val="22"/>
              </w:rPr>
            </w:pPr>
          </w:p>
        </w:tc>
      </w:tr>
      <w:tr w:rsidR="002E0703" w:rsidTr="00EF1A7D">
        <w:tc>
          <w:tcPr>
            <w:tcW w:w="378" w:type="dxa"/>
            <w:vMerge/>
            <w:shd w:val="clear" w:color="auto" w:fill="CC9900"/>
          </w:tcPr>
          <w:p w:rsidR="002E0703" w:rsidRPr="00D25652" w:rsidRDefault="002E0703" w:rsidP="00EF1A7D">
            <w:pPr>
              <w:rPr>
                <w:sz w:val="22"/>
                <w:szCs w:val="22"/>
              </w:rPr>
            </w:pPr>
          </w:p>
        </w:tc>
        <w:tc>
          <w:tcPr>
            <w:tcW w:w="10638" w:type="dxa"/>
            <w:gridSpan w:val="5"/>
            <w:tcBorders>
              <w:top w:val="nil"/>
              <w:bottom w:val="nil"/>
            </w:tcBorders>
            <w:vAlign w:val="center"/>
          </w:tcPr>
          <w:p w:rsidR="002E0703" w:rsidRDefault="0007507E" w:rsidP="00EF1A7D">
            <w:pPr>
              <w:rPr>
                <w:sz w:val="22"/>
                <w:szCs w:val="22"/>
              </w:rPr>
            </w:pPr>
            <w:r>
              <w:rPr>
                <w:sz w:val="22"/>
                <w:szCs w:val="22"/>
              </w:rPr>
              <w:t>NOTES:</w:t>
            </w:r>
          </w:p>
          <w:p w:rsidR="00AA297A" w:rsidRDefault="00AA297A" w:rsidP="00EF1A7D">
            <w:pPr>
              <w:rPr>
                <w:sz w:val="22"/>
                <w:szCs w:val="22"/>
              </w:rPr>
            </w:pPr>
          </w:p>
          <w:p w:rsidR="00AA297A" w:rsidRDefault="00AA297A" w:rsidP="00EF1A7D">
            <w:pPr>
              <w:rPr>
                <w:sz w:val="22"/>
                <w:szCs w:val="22"/>
              </w:rPr>
            </w:pPr>
          </w:p>
          <w:p w:rsidR="0007507E" w:rsidRPr="00541CB4" w:rsidRDefault="00AA297A" w:rsidP="00EF1A7D">
            <w:pPr>
              <w:rPr>
                <w:sz w:val="22"/>
                <w:szCs w:val="22"/>
              </w:rPr>
            </w:pPr>
            <w:r w:rsidRPr="00BE5D46">
              <w:rPr>
                <w:noProof/>
                <w:sz w:val="22"/>
                <w:szCs w:val="22"/>
              </w:rPr>
              <mc:AlternateContent>
                <mc:Choice Requires="wps">
                  <w:drawing>
                    <wp:anchor distT="0" distB="0" distL="114300" distR="114300" simplePos="0" relativeHeight="251661312" behindDoc="0" locked="0" layoutInCell="1" allowOverlap="1" wp14:anchorId="202AF003" wp14:editId="2A467118">
                      <wp:simplePos x="0" y="0"/>
                      <wp:positionH relativeFrom="column">
                        <wp:posOffset>216535</wp:posOffset>
                      </wp:positionH>
                      <wp:positionV relativeFrom="paragraph">
                        <wp:posOffset>-4445</wp:posOffset>
                      </wp:positionV>
                      <wp:extent cx="2682240" cy="7086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708660"/>
                              </a:xfrm>
                              <a:prstGeom prst="rect">
                                <a:avLst/>
                              </a:prstGeom>
                              <a:noFill/>
                              <a:ln w="9525">
                                <a:solidFill>
                                  <a:srgbClr val="000000"/>
                                </a:solidFill>
                                <a:miter lim="800000"/>
                                <a:headEnd/>
                                <a:tailEnd/>
                              </a:ln>
                            </wps:spPr>
                            <wps:txbx>
                              <w:txbxContent>
                                <w:p w:rsidR="00BE1A9F" w:rsidRDefault="00BE1A9F" w:rsidP="00BE5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5pt;margin-top:-.35pt;width:211.2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" filled="f">
                      <v:textbox>
                        <w:txbxContent>
                          <w:p w:rsidR="00BE1A9F" w:rsidRDefault="00BE1A9F" w:rsidP="00BE5D46"/>
                        </w:txbxContent>
                      </v:textbox>
                    </v:shape>
                  </w:pict>
                </mc:Fallback>
              </mc:AlternateContent>
            </w:r>
          </w:p>
        </w:tc>
      </w:tr>
      <w:tr w:rsidR="002E0703" w:rsidTr="00EF1A7D">
        <w:tc>
          <w:tcPr>
            <w:tcW w:w="378" w:type="dxa"/>
            <w:vMerge/>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tc>
          <w:tcPr>
            <w:tcW w:w="4230" w:type="dxa"/>
            <w:tcBorders>
              <w:top w:val="nil"/>
              <w:left w:val="nil"/>
              <w:bottom w:val="nil"/>
              <w:right w:val="nil"/>
            </w:tcBorders>
          </w:tcPr>
          <w:p w:rsidR="002E0703" w:rsidRPr="00D25652" w:rsidRDefault="002E0703" w:rsidP="00EF1A7D">
            <w:pPr>
              <w:rPr>
                <w:sz w:val="22"/>
                <w:szCs w:val="22"/>
              </w:rPr>
            </w:pPr>
          </w:p>
        </w:tc>
        <w:tc>
          <w:tcPr>
            <w:tcW w:w="450" w:type="dxa"/>
            <w:tcBorders>
              <w:top w:val="nil"/>
              <w:left w:val="nil"/>
              <w:bottom w:val="nil"/>
              <w:right w:val="nil"/>
            </w:tcBorders>
          </w:tcPr>
          <w:p w:rsidR="002E0703" w:rsidRPr="00D25652" w:rsidRDefault="002E0703" w:rsidP="00EF1A7D">
            <w:pPr>
              <w:rPr>
                <w:sz w:val="22"/>
                <w:szCs w:val="22"/>
              </w:rPr>
            </w:pPr>
          </w:p>
        </w:tc>
        <w:tc>
          <w:tcPr>
            <w:tcW w:w="4320" w:type="dxa"/>
            <w:tcBorders>
              <w:top w:val="nil"/>
              <w:left w:val="nil"/>
              <w:bottom w:val="nil"/>
              <w:right w:val="nil"/>
            </w:tcBorders>
          </w:tcPr>
          <w:p w:rsidR="002E0703" w:rsidRPr="00D25652" w:rsidRDefault="002E0703" w:rsidP="00EF1A7D">
            <w:pPr>
              <w:rPr>
                <w:sz w:val="22"/>
                <w:szCs w:val="22"/>
              </w:rPr>
            </w:pPr>
          </w:p>
        </w:tc>
        <w:tc>
          <w:tcPr>
            <w:tcW w:w="1188" w:type="dxa"/>
            <w:tcBorders>
              <w:top w:val="nil"/>
              <w:left w:val="nil"/>
              <w:bottom w:val="nil"/>
            </w:tcBorders>
          </w:tcPr>
          <w:p w:rsidR="002E0703" w:rsidRPr="00D25652" w:rsidRDefault="002E0703" w:rsidP="00EF1A7D">
            <w:pPr>
              <w:rPr>
                <w:sz w:val="22"/>
                <w:szCs w:val="22"/>
              </w:rPr>
            </w:pPr>
          </w:p>
        </w:tc>
      </w:tr>
      <w:tr w:rsidR="002E0703" w:rsidTr="00EF1A7D">
        <w:tc>
          <w:tcPr>
            <w:tcW w:w="378" w:type="dxa"/>
            <w:vMerge/>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tc>
          <w:tcPr>
            <w:tcW w:w="4230" w:type="dxa"/>
            <w:tcBorders>
              <w:top w:val="nil"/>
              <w:left w:val="nil"/>
              <w:bottom w:val="nil"/>
              <w:right w:val="nil"/>
            </w:tcBorders>
          </w:tcPr>
          <w:p w:rsidR="002E0703" w:rsidRPr="00D25652" w:rsidRDefault="002E0703" w:rsidP="00EF1A7D">
            <w:pPr>
              <w:rPr>
                <w:sz w:val="22"/>
                <w:szCs w:val="22"/>
              </w:rPr>
            </w:pPr>
          </w:p>
        </w:tc>
        <w:tc>
          <w:tcPr>
            <w:tcW w:w="450" w:type="dxa"/>
            <w:tcBorders>
              <w:top w:val="nil"/>
              <w:left w:val="nil"/>
              <w:bottom w:val="nil"/>
              <w:right w:val="nil"/>
            </w:tcBorders>
          </w:tcPr>
          <w:p w:rsidR="002E0703" w:rsidRPr="00D25652" w:rsidRDefault="002E0703" w:rsidP="00EF1A7D">
            <w:pPr>
              <w:rPr>
                <w:sz w:val="22"/>
                <w:szCs w:val="22"/>
              </w:rPr>
            </w:pPr>
          </w:p>
        </w:tc>
        <w:tc>
          <w:tcPr>
            <w:tcW w:w="4320" w:type="dxa"/>
            <w:tcBorders>
              <w:top w:val="nil"/>
              <w:left w:val="nil"/>
              <w:bottom w:val="nil"/>
              <w:right w:val="nil"/>
            </w:tcBorders>
          </w:tcPr>
          <w:p w:rsidR="002E0703" w:rsidRPr="00D25652" w:rsidRDefault="002E0703" w:rsidP="00EF1A7D">
            <w:pPr>
              <w:rPr>
                <w:sz w:val="22"/>
                <w:szCs w:val="22"/>
              </w:rPr>
            </w:pPr>
          </w:p>
        </w:tc>
        <w:tc>
          <w:tcPr>
            <w:tcW w:w="1188" w:type="dxa"/>
            <w:tcBorders>
              <w:top w:val="nil"/>
              <w:left w:val="nil"/>
              <w:bottom w:val="nil"/>
            </w:tcBorders>
          </w:tcPr>
          <w:p w:rsidR="002E0703" w:rsidRPr="00D25652" w:rsidRDefault="002E0703" w:rsidP="00EF1A7D">
            <w:pPr>
              <w:rPr>
                <w:sz w:val="22"/>
                <w:szCs w:val="22"/>
              </w:rPr>
            </w:pPr>
          </w:p>
        </w:tc>
      </w:tr>
      <w:tr w:rsidR="002E0703" w:rsidTr="00EF1A7D">
        <w:tc>
          <w:tcPr>
            <w:tcW w:w="378" w:type="dxa"/>
            <w:vMerge/>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tc>
          <w:tcPr>
            <w:tcW w:w="4230" w:type="dxa"/>
            <w:tcBorders>
              <w:top w:val="nil"/>
              <w:left w:val="nil"/>
              <w:bottom w:val="single" w:sz="4" w:space="0" w:color="auto"/>
              <w:right w:val="nil"/>
            </w:tcBorders>
          </w:tcPr>
          <w:p w:rsidR="002E0703" w:rsidRPr="00D25652" w:rsidRDefault="002E0703" w:rsidP="00BE5D46">
            <w:pPr>
              <w:rPr>
                <w:sz w:val="22"/>
                <w:szCs w:val="22"/>
              </w:rPr>
            </w:pPr>
          </w:p>
        </w:tc>
        <w:tc>
          <w:tcPr>
            <w:tcW w:w="450" w:type="dxa"/>
            <w:tcBorders>
              <w:top w:val="nil"/>
              <w:left w:val="nil"/>
              <w:bottom w:val="nil"/>
              <w:right w:val="nil"/>
            </w:tcBorders>
          </w:tcPr>
          <w:p w:rsidR="002E0703" w:rsidRPr="00D25652" w:rsidRDefault="002E0703" w:rsidP="00EF1A7D">
            <w:pPr>
              <w:rPr>
                <w:sz w:val="22"/>
                <w:szCs w:val="22"/>
              </w:rPr>
            </w:pPr>
          </w:p>
        </w:tc>
        <w:sdt>
          <w:sdtPr>
            <w:rPr>
              <w:b/>
              <w:sz w:val="20"/>
              <w:szCs w:val="20"/>
            </w:rPr>
            <w:id w:val="-1482459680"/>
            <w:showingPlcHdr/>
            <w:text/>
          </w:sdtPr>
          <w:sdtEndPr/>
          <w:sdtContent>
            <w:tc>
              <w:tcPr>
                <w:tcW w:w="4320" w:type="dxa"/>
                <w:tcBorders>
                  <w:top w:val="nil"/>
                  <w:left w:val="nil"/>
                  <w:bottom w:val="single" w:sz="4" w:space="0" w:color="auto"/>
                  <w:right w:val="nil"/>
                </w:tcBorders>
              </w:tcPr>
              <w:p w:rsidR="002E0703" w:rsidRPr="00D25652" w:rsidRDefault="000A2E44" w:rsidP="00EF1A7D">
                <w:pPr>
                  <w:rPr>
                    <w:sz w:val="22"/>
                    <w:szCs w:val="22"/>
                  </w:rPr>
                </w:pPr>
                <w:r w:rsidRPr="00C225DC">
                  <w:rPr>
                    <w:rStyle w:val="PlaceholderText"/>
                  </w:rPr>
                  <w:t>Click here to enter text.</w:t>
                </w:r>
              </w:p>
            </w:tc>
          </w:sdtContent>
        </w:sdt>
        <w:tc>
          <w:tcPr>
            <w:tcW w:w="1188" w:type="dxa"/>
            <w:tcBorders>
              <w:top w:val="nil"/>
              <w:left w:val="nil"/>
              <w:bottom w:val="nil"/>
            </w:tcBorders>
          </w:tcPr>
          <w:p w:rsidR="002E0703" w:rsidRPr="00D25652" w:rsidRDefault="002E0703" w:rsidP="00EF1A7D">
            <w:pPr>
              <w:rPr>
                <w:sz w:val="22"/>
                <w:szCs w:val="22"/>
              </w:rPr>
            </w:pPr>
          </w:p>
        </w:tc>
      </w:tr>
      <w:tr w:rsidR="002E0703" w:rsidTr="00EF1A7D">
        <w:tc>
          <w:tcPr>
            <w:tcW w:w="378" w:type="dxa"/>
            <w:vMerge/>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tc>
          <w:tcPr>
            <w:tcW w:w="4230" w:type="dxa"/>
            <w:tcBorders>
              <w:top w:val="nil"/>
              <w:left w:val="nil"/>
              <w:bottom w:val="nil"/>
              <w:right w:val="nil"/>
            </w:tcBorders>
          </w:tcPr>
          <w:p w:rsidR="002E0703" w:rsidRPr="00D25652" w:rsidRDefault="002E0703" w:rsidP="00EF1A7D">
            <w:pPr>
              <w:rPr>
                <w:sz w:val="22"/>
                <w:szCs w:val="22"/>
              </w:rPr>
            </w:pPr>
            <w:r>
              <w:rPr>
                <w:sz w:val="22"/>
                <w:szCs w:val="22"/>
              </w:rPr>
              <w:t>Signature</w:t>
            </w:r>
          </w:p>
        </w:tc>
        <w:tc>
          <w:tcPr>
            <w:tcW w:w="450" w:type="dxa"/>
            <w:tcBorders>
              <w:top w:val="nil"/>
              <w:left w:val="nil"/>
              <w:bottom w:val="nil"/>
              <w:right w:val="nil"/>
            </w:tcBorders>
          </w:tcPr>
          <w:p w:rsidR="002E0703" w:rsidRPr="00D25652" w:rsidRDefault="002E0703" w:rsidP="00EF1A7D">
            <w:pPr>
              <w:rPr>
                <w:sz w:val="22"/>
                <w:szCs w:val="22"/>
              </w:rPr>
            </w:pPr>
          </w:p>
        </w:tc>
        <w:tc>
          <w:tcPr>
            <w:tcW w:w="4320" w:type="dxa"/>
            <w:tcBorders>
              <w:top w:val="nil"/>
              <w:left w:val="nil"/>
              <w:bottom w:val="nil"/>
              <w:right w:val="nil"/>
            </w:tcBorders>
          </w:tcPr>
          <w:p w:rsidR="002E0703" w:rsidRPr="00D25652" w:rsidRDefault="002E0703" w:rsidP="00EF1A7D">
            <w:pPr>
              <w:rPr>
                <w:sz w:val="22"/>
                <w:szCs w:val="22"/>
              </w:rPr>
            </w:pPr>
            <w:r>
              <w:rPr>
                <w:sz w:val="22"/>
                <w:szCs w:val="22"/>
              </w:rPr>
              <w:t>Date</w:t>
            </w:r>
          </w:p>
        </w:tc>
        <w:tc>
          <w:tcPr>
            <w:tcW w:w="1188" w:type="dxa"/>
            <w:tcBorders>
              <w:top w:val="nil"/>
              <w:left w:val="nil"/>
              <w:bottom w:val="nil"/>
            </w:tcBorders>
          </w:tcPr>
          <w:p w:rsidR="002E0703" w:rsidRPr="00D25652" w:rsidRDefault="002E0703" w:rsidP="00EF1A7D">
            <w:pPr>
              <w:rPr>
                <w:sz w:val="22"/>
                <w:szCs w:val="22"/>
              </w:rPr>
            </w:pPr>
          </w:p>
        </w:tc>
      </w:tr>
      <w:tr w:rsidR="002E0703" w:rsidTr="00EF1A7D">
        <w:tc>
          <w:tcPr>
            <w:tcW w:w="378" w:type="dxa"/>
            <w:vMerge/>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sdt>
          <w:sdtPr>
            <w:rPr>
              <w:b/>
              <w:sz w:val="20"/>
              <w:szCs w:val="20"/>
            </w:rPr>
            <w:id w:val="-207801734"/>
            <w:showingPlcHdr/>
            <w:text/>
          </w:sdtPr>
          <w:sdtEndPr/>
          <w:sdtContent>
            <w:tc>
              <w:tcPr>
                <w:tcW w:w="4230" w:type="dxa"/>
                <w:tcBorders>
                  <w:top w:val="nil"/>
                  <w:left w:val="nil"/>
                  <w:bottom w:val="single" w:sz="4" w:space="0" w:color="auto"/>
                  <w:right w:val="nil"/>
                </w:tcBorders>
              </w:tcPr>
              <w:p w:rsidR="002E0703" w:rsidRPr="00D25652" w:rsidRDefault="000A2E44" w:rsidP="00EF1A7D">
                <w:pPr>
                  <w:rPr>
                    <w:sz w:val="22"/>
                    <w:szCs w:val="22"/>
                  </w:rPr>
                </w:pPr>
                <w:r w:rsidRPr="00C225DC">
                  <w:rPr>
                    <w:rStyle w:val="PlaceholderText"/>
                  </w:rPr>
                  <w:t>Click here to enter text.</w:t>
                </w:r>
              </w:p>
            </w:tc>
          </w:sdtContent>
        </w:sdt>
        <w:tc>
          <w:tcPr>
            <w:tcW w:w="450" w:type="dxa"/>
            <w:tcBorders>
              <w:top w:val="nil"/>
              <w:left w:val="nil"/>
              <w:bottom w:val="nil"/>
              <w:right w:val="nil"/>
            </w:tcBorders>
          </w:tcPr>
          <w:p w:rsidR="002E0703" w:rsidRPr="00D25652" w:rsidRDefault="002E0703" w:rsidP="00EF1A7D">
            <w:pPr>
              <w:rPr>
                <w:sz w:val="22"/>
                <w:szCs w:val="22"/>
              </w:rPr>
            </w:pPr>
          </w:p>
        </w:tc>
        <w:sdt>
          <w:sdtPr>
            <w:rPr>
              <w:b/>
              <w:sz w:val="20"/>
              <w:szCs w:val="20"/>
            </w:rPr>
            <w:id w:val="1061834525"/>
            <w:showingPlcHdr/>
            <w:text/>
          </w:sdtPr>
          <w:sdtEndPr/>
          <w:sdtContent>
            <w:tc>
              <w:tcPr>
                <w:tcW w:w="4320" w:type="dxa"/>
                <w:tcBorders>
                  <w:top w:val="nil"/>
                  <w:left w:val="nil"/>
                  <w:bottom w:val="single" w:sz="4" w:space="0" w:color="auto"/>
                  <w:right w:val="nil"/>
                </w:tcBorders>
              </w:tcPr>
              <w:p w:rsidR="002E0703" w:rsidRPr="00D25652" w:rsidRDefault="000A2E44" w:rsidP="00EF1A7D">
                <w:pPr>
                  <w:rPr>
                    <w:sz w:val="22"/>
                    <w:szCs w:val="22"/>
                  </w:rPr>
                </w:pPr>
                <w:r w:rsidRPr="00C225DC">
                  <w:rPr>
                    <w:rStyle w:val="PlaceholderText"/>
                  </w:rPr>
                  <w:t>Click here to enter text.</w:t>
                </w:r>
              </w:p>
            </w:tc>
          </w:sdtContent>
        </w:sdt>
        <w:tc>
          <w:tcPr>
            <w:tcW w:w="1188" w:type="dxa"/>
            <w:tcBorders>
              <w:top w:val="nil"/>
              <w:left w:val="nil"/>
              <w:bottom w:val="nil"/>
            </w:tcBorders>
          </w:tcPr>
          <w:p w:rsidR="002E0703" w:rsidRPr="00D25652" w:rsidRDefault="002E0703" w:rsidP="00EF1A7D">
            <w:pPr>
              <w:rPr>
                <w:sz w:val="22"/>
                <w:szCs w:val="22"/>
              </w:rPr>
            </w:pPr>
          </w:p>
        </w:tc>
      </w:tr>
      <w:tr w:rsidR="002E0703" w:rsidTr="00EF1A7D">
        <w:tc>
          <w:tcPr>
            <w:tcW w:w="378" w:type="dxa"/>
            <w:vMerge/>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tc>
          <w:tcPr>
            <w:tcW w:w="4230" w:type="dxa"/>
            <w:tcBorders>
              <w:top w:val="single" w:sz="4" w:space="0" w:color="auto"/>
              <w:left w:val="nil"/>
              <w:bottom w:val="nil"/>
              <w:right w:val="nil"/>
            </w:tcBorders>
          </w:tcPr>
          <w:p w:rsidR="002E0703" w:rsidRPr="00D25652" w:rsidRDefault="002E0703" w:rsidP="00EF1A7D">
            <w:pPr>
              <w:rPr>
                <w:sz w:val="22"/>
                <w:szCs w:val="22"/>
              </w:rPr>
            </w:pPr>
            <w:r>
              <w:rPr>
                <w:sz w:val="22"/>
                <w:szCs w:val="22"/>
              </w:rPr>
              <w:t>Print Name</w:t>
            </w:r>
          </w:p>
        </w:tc>
        <w:tc>
          <w:tcPr>
            <w:tcW w:w="450" w:type="dxa"/>
            <w:tcBorders>
              <w:top w:val="nil"/>
              <w:left w:val="nil"/>
              <w:bottom w:val="nil"/>
              <w:right w:val="nil"/>
            </w:tcBorders>
          </w:tcPr>
          <w:p w:rsidR="002E0703" w:rsidRPr="00D25652" w:rsidRDefault="002E0703" w:rsidP="00EF1A7D">
            <w:pPr>
              <w:rPr>
                <w:sz w:val="22"/>
                <w:szCs w:val="22"/>
              </w:rPr>
            </w:pPr>
          </w:p>
        </w:tc>
        <w:tc>
          <w:tcPr>
            <w:tcW w:w="4320" w:type="dxa"/>
            <w:tcBorders>
              <w:top w:val="single" w:sz="4" w:space="0" w:color="auto"/>
              <w:left w:val="nil"/>
              <w:bottom w:val="nil"/>
              <w:right w:val="nil"/>
            </w:tcBorders>
          </w:tcPr>
          <w:p w:rsidR="002E0703" w:rsidRPr="00D25652" w:rsidRDefault="002E0703" w:rsidP="00EF1A7D">
            <w:pPr>
              <w:rPr>
                <w:sz w:val="22"/>
                <w:szCs w:val="22"/>
              </w:rPr>
            </w:pPr>
            <w:r>
              <w:rPr>
                <w:sz w:val="22"/>
                <w:szCs w:val="22"/>
              </w:rPr>
              <w:t>Title</w:t>
            </w:r>
          </w:p>
        </w:tc>
        <w:tc>
          <w:tcPr>
            <w:tcW w:w="1188" w:type="dxa"/>
            <w:tcBorders>
              <w:top w:val="nil"/>
              <w:left w:val="nil"/>
              <w:bottom w:val="nil"/>
            </w:tcBorders>
          </w:tcPr>
          <w:p w:rsidR="002E0703" w:rsidRPr="00D25652" w:rsidRDefault="002E0703" w:rsidP="00EF1A7D">
            <w:pPr>
              <w:rPr>
                <w:sz w:val="22"/>
                <w:szCs w:val="22"/>
              </w:rPr>
            </w:pPr>
          </w:p>
        </w:tc>
      </w:tr>
      <w:tr w:rsidR="002E0703" w:rsidTr="00E71384">
        <w:tc>
          <w:tcPr>
            <w:tcW w:w="378" w:type="dxa"/>
            <w:vMerge/>
            <w:tcBorders>
              <w:bottom w:val="nil"/>
            </w:tcBorders>
            <w:shd w:val="clear" w:color="auto" w:fill="CC9900"/>
          </w:tcPr>
          <w:p w:rsidR="002E0703" w:rsidRPr="00D25652" w:rsidRDefault="002E0703" w:rsidP="00EF1A7D">
            <w:pPr>
              <w:rPr>
                <w:sz w:val="22"/>
                <w:szCs w:val="22"/>
              </w:rPr>
            </w:pPr>
          </w:p>
        </w:tc>
        <w:tc>
          <w:tcPr>
            <w:tcW w:w="450" w:type="dxa"/>
            <w:tcBorders>
              <w:top w:val="nil"/>
              <w:bottom w:val="nil"/>
              <w:right w:val="nil"/>
            </w:tcBorders>
            <w:vAlign w:val="center"/>
          </w:tcPr>
          <w:p w:rsidR="002E0703" w:rsidRPr="00D25652" w:rsidRDefault="002E0703" w:rsidP="00EF1A7D">
            <w:pPr>
              <w:jc w:val="right"/>
              <w:rPr>
                <w:sz w:val="22"/>
                <w:szCs w:val="22"/>
              </w:rPr>
            </w:pPr>
          </w:p>
        </w:tc>
        <w:tc>
          <w:tcPr>
            <w:tcW w:w="4230" w:type="dxa"/>
            <w:tcBorders>
              <w:top w:val="nil"/>
              <w:left w:val="nil"/>
              <w:bottom w:val="nil"/>
              <w:right w:val="nil"/>
            </w:tcBorders>
          </w:tcPr>
          <w:p w:rsidR="002E0703" w:rsidRDefault="002E0703" w:rsidP="00EF1A7D">
            <w:pPr>
              <w:rPr>
                <w:sz w:val="22"/>
                <w:szCs w:val="22"/>
              </w:rPr>
            </w:pPr>
          </w:p>
        </w:tc>
        <w:tc>
          <w:tcPr>
            <w:tcW w:w="450" w:type="dxa"/>
            <w:tcBorders>
              <w:top w:val="nil"/>
              <w:left w:val="nil"/>
              <w:bottom w:val="nil"/>
              <w:right w:val="nil"/>
            </w:tcBorders>
          </w:tcPr>
          <w:p w:rsidR="002E0703" w:rsidRPr="00D25652" w:rsidRDefault="002E0703" w:rsidP="00EF1A7D">
            <w:pPr>
              <w:rPr>
                <w:sz w:val="22"/>
                <w:szCs w:val="22"/>
              </w:rPr>
            </w:pPr>
          </w:p>
        </w:tc>
        <w:tc>
          <w:tcPr>
            <w:tcW w:w="4320" w:type="dxa"/>
            <w:tcBorders>
              <w:top w:val="nil"/>
              <w:left w:val="nil"/>
              <w:bottom w:val="nil"/>
              <w:right w:val="nil"/>
            </w:tcBorders>
          </w:tcPr>
          <w:p w:rsidR="002E0703" w:rsidRDefault="002E0703" w:rsidP="00EF1A7D">
            <w:pPr>
              <w:rPr>
                <w:sz w:val="22"/>
                <w:szCs w:val="22"/>
              </w:rPr>
            </w:pPr>
          </w:p>
        </w:tc>
        <w:tc>
          <w:tcPr>
            <w:tcW w:w="1188" w:type="dxa"/>
            <w:tcBorders>
              <w:top w:val="nil"/>
              <w:left w:val="nil"/>
              <w:bottom w:val="nil"/>
            </w:tcBorders>
          </w:tcPr>
          <w:p w:rsidR="002E0703" w:rsidRPr="00D25652" w:rsidRDefault="002E0703" w:rsidP="00EF1A7D">
            <w:pPr>
              <w:rPr>
                <w:sz w:val="22"/>
                <w:szCs w:val="22"/>
              </w:rPr>
            </w:pPr>
          </w:p>
        </w:tc>
      </w:tr>
      <w:tr w:rsidR="00441563" w:rsidTr="00EF1A7D">
        <w:tc>
          <w:tcPr>
            <w:tcW w:w="378" w:type="dxa"/>
            <w:vMerge/>
            <w:tcBorders>
              <w:top w:val="nil"/>
            </w:tcBorders>
            <w:shd w:val="clear" w:color="auto" w:fill="CC9900"/>
          </w:tcPr>
          <w:p w:rsidR="00441563" w:rsidRPr="00D25652" w:rsidRDefault="00441563" w:rsidP="00EF1A7D">
            <w:pPr>
              <w:rPr>
                <w:sz w:val="22"/>
                <w:szCs w:val="22"/>
              </w:rPr>
            </w:pPr>
          </w:p>
        </w:tc>
        <w:tc>
          <w:tcPr>
            <w:tcW w:w="10638" w:type="dxa"/>
            <w:gridSpan w:val="5"/>
            <w:tcBorders>
              <w:top w:val="nil"/>
              <w:bottom w:val="single" w:sz="4" w:space="0" w:color="auto"/>
            </w:tcBorders>
            <w:vAlign w:val="center"/>
          </w:tcPr>
          <w:p w:rsidR="00441563" w:rsidRPr="008E7EF1" w:rsidRDefault="00441563" w:rsidP="00EF1A7D">
            <w:pPr>
              <w:rPr>
                <w:sz w:val="21"/>
                <w:szCs w:val="21"/>
              </w:rPr>
            </w:pPr>
            <w:r w:rsidRPr="008E7EF1">
              <w:rPr>
                <w:b/>
                <w:sz w:val="21"/>
                <w:szCs w:val="21"/>
              </w:rPr>
              <w:t>Conditions:</w:t>
            </w:r>
            <w:r w:rsidRPr="008E7EF1">
              <w:rPr>
                <w:sz w:val="21"/>
                <w:szCs w:val="21"/>
              </w:rPr>
              <w:t xml:space="preserve">  </w:t>
            </w:r>
            <w:r w:rsidRPr="008E7EF1">
              <w:rPr>
                <w:i/>
                <w:sz w:val="21"/>
                <w:szCs w:val="21"/>
              </w:rPr>
              <w:t>This determination is for the described activities only.  The determination does not render any opinion about the ethical conduct of the activities.  If there is a question about the determination, please call us</w:t>
            </w:r>
            <w:r w:rsidR="00FA60B4" w:rsidRPr="008E7EF1">
              <w:rPr>
                <w:i/>
                <w:sz w:val="21"/>
                <w:szCs w:val="21"/>
              </w:rPr>
              <w:t xml:space="preserve"> at </w:t>
            </w:r>
            <w:r w:rsidR="008E7EF1" w:rsidRPr="008E7EF1">
              <w:rPr>
                <w:i/>
                <w:sz w:val="21"/>
                <w:szCs w:val="21"/>
              </w:rPr>
              <w:t>765-</w:t>
            </w:r>
            <w:r w:rsidR="00FA60B4" w:rsidRPr="008E7EF1">
              <w:rPr>
                <w:i/>
                <w:sz w:val="21"/>
                <w:szCs w:val="21"/>
              </w:rPr>
              <w:t>494-5942</w:t>
            </w:r>
            <w:r w:rsidRPr="008E7EF1">
              <w:rPr>
                <w:i/>
                <w:sz w:val="21"/>
                <w:szCs w:val="21"/>
              </w:rPr>
              <w:t>.</w:t>
            </w:r>
          </w:p>
        </w:tc>
      </w:tr>
      <w:tr w:rsidR="002E0703" w:rsidTr="0007507E">
        <w:tc>
          <w:tcPr>
            <w:tcW w:w="378" w:type="dxa"/>
            <w:vMerge/>
            <w:shd w:val="clear" w:color="auto" w:fill="CC9900"/>
          </w:tcPr>
          <w:p w:rsidR="002E0703" w:rsidRPr="00D25652" w:rsidRDefault="002E0703" w:rsidP="00EF1A7D">
            <w:pPr>
              <w:rPr>
                <w:sz w:val="22"/>
                <w:szCs w:val="22"/>
              </w:rPr>
            </w:pPr>
          </w:p>
        </w:tc>
        <w:tc>
          <w:tcPr>
            <w:tcW w:w="450" w:type="dxa"/>
            <w:tcBorders>
              <w:top w:val="single" w:sz="4" w:space="0" w:color="auto"/>
              <w:right w:val="nil"/>
            </w:tcBorders>
            <w:shd w:val="clear" w:color="auto" w:fill="000000" w:themeFill="text1"/>
            <w:vAlign w:val="center"/>
          </w:tcPr>
          <w:p w:rsidR="002E0703" w:rsidRPr="00D25652" w:rsidRDefault="002E0703" w:rsidP="00EF1A7D">
            <w:pPr>
              <w:jc w:val="right"/>
              <w:rPr>
                <w:sz w:val="22"/>
                <w:szCs w:val="22"/>
              </w:rPr>
            </w:pPr>
          </w:p>
        </w:tc>
        <w:tc>
          <w:tcPr>
            <w:tcW w:w="4230" w:type="dxa"/>
            <w:tcBorders>
              <w:top w:val="single" w:sz="4" w:space="0" w:color="auto"/>
              <w:left w:val="nil"/>
              <w:right w:val="nil"/>
            </w:tcBorders>
            <w:shd w:val="clear" w:color="auto" w:fill="000000" w:themeFill="text1"/>
          </w:tcPr>
          <w:p w:rsidR="002E0703" w:rsidRDefault="002E0703" w:rsidP="00EF1A7D">
            <w:pPr>
              <w:rPr>
                <w:sz w:val="22"/>
                <w:szCs w:val="22"/>
              </w:rPr>
            </w:pPr>
          </w:p>
        </w:tc>
        <w:tc>
          <w:tcPr>
            <w:tcW w:w="450" w:type="dxa"/>
            <w:tcBorders>
              <w:top w:val="single" w:sz="4" w:space="0" w:color="auto"/>
              <w:left w:val="nil"/>
              <w:right w:val="nil"/>
            </w:tcBorders>
            <w:shd w:val="clear" w:color="auto" w:fill="000000" w:themeFill="text1"/>
          </w:tcPr>
          <w:p w:rsidR="002E0703" w:rsidRPr="00D25652" w:rsidRDefault="002E0703" w:rsidP="00EF1A7D">
            <w:pPr>
              <w:rPr>
                <w:sz w:val="22"/>
                <w:szCs w:val="22"/>
              </w:rPr>
            </w:pPr>
          </w:p>
        </w:tc>
        <w:tc>
          <w:tcPr>
            <w:tcW w:w="4320" w:type="dxa"/>
            <w:tcBorders>
              <w:top w:val="single" w:sz="4" w:space="0" w:color="auto"/>
              <w:left w:val="nil"/>
              <w:right w:val="nil"/>
            </w:tcBorders>
            <w:shd w:val="clear" w:color="auto" w:fill="000000" w:themeFill="text1"/>
          </w:tcPr>
          <w:p w:rsidR="002E0703" w:rsidRDefault="002E0703" w:rsidP="00EF1A7D">
            <w:pPr>
              <w:rPr>
                <w:sz w:val="22"/>
                <w:szCs w:val="22"/>
              </w:rPr>
            </w:pPr>
          </w:p>
        </w:tc>
        <w:tc>
          <w:tcPr>
            <w:tcW w:w="1188" w:type="dxa"/>
            <w:tcBorders>
              <w:top w:val="single" w:sz="4" w:space="0" w:color="auto"/>
              <w:left w:val="nil"/>
            </w:tcBorders>
            <w:shd w:val="clear" w:color="auto" w:fill="000000" w:themeFill="text1"/>
          </w:tcPr>
          <w:p w:rsidR="002E0703" w:rsidRPr="00D25652" w:rsidRDefault="002E0703" w:rsidP="00EF1A7D">
            <w:pPr>
              <w:rPr>
                <w:sz w:val="22"/>
                <w:szCs w:val="22"/>
              </w:rPr>
            </w:pPr>
          </w:p>
        </w:tc>
      </w:tr>
    </w:tbl>
    <w:p w:rsidR="002E0703" w:rsidRDefault="002E0703"/>
    <w:p w:rsidR="00030537" w:rsidRDefault="00030537"/>
    <w:sectPr w:rsidR="00030537" w:rsidSect="000A2E44">
      <w:type w:val="continuous"/>
      <w:pgSz w:w="12240" w:h="15840"/>
      <w:pgMar w:top="720" w:right="720" w:bottom="720" w:left="720" w:header="432"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9F" w:rsidRDefault="00BE1A9F" w:rsidP="00636D66">
      <w:pPr>
        <w:spacing w:after="0" w:line="240" w:lineRule="auto"/>
      </w:pPr>
      <w:r>
        <w:separator/>
      </w:r>
    </w:p>
  </w:endnote>
  <w:endnote w:type="continuationSeparator" w:id="0">
    <w:p w:rsidR="00BE1A9F" w:rsidRDefault="00BE1A9F" w:rsidP="0063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F" w:rsidRDefault="00BE1A9F">
    <w:pPr>
      <w:pStyle w:val="Footer"/>
      <w:rPr>
        <w:sz w:val="16"/>
        <w:szCs w:val="16"/>
      </w:rPr>
    </w:pPr>
    <w:r w:rsidRPr="0051722B">
      <w:rPr>
        <w:sz w:val="16"/>
        <w:szCs w:val="16"/>
      </w:rPr>
      <w:t xml:space="preserve">Effective Date – May </w:t>
    </w:r>
    <w:r>
      <w:rPr>
        <w:sz w:val="16"/>
        <w:szCs w:val="16"/>
      </w:rPr>
      <w:t>19</w:t>
    </w:r>
    <w:r w:rsidRPr="0051722B">
      <w:rPr>
        <w:sz w:val="16"/>
        <w:szCs w:val="16"/>
      </w:rPr>
      <w:t>, 2014</w:t>
    </w:r>
    <w:r w:rsidRPr="0051722B">
      <w:rPr>
        <w:sz w:val="16"/>
        <w:szCs w:val="16"/>
      </w:rPr>
      <w:ptab w:relativeTo="margin" w:alignment="center" w:leader="none"/>
    </w:r>
    <w:r w:rsidRPr="0051722B">
      <w:rPr>
        <w:sz w:val="20"/>
        <w:szCs w:val="20"/>
      </w:rPr>
      <w:fldChar w:fldCharType="begin"/>
    </w:r>
    <w:r w:rsidRPr="0051722B">
      <w:rPr>
        <w:sz w:val="20"/>
        <w:szCs w:val="20"/>
      </w:rPr>
      <w:instrText xml:space="preserve"> PAGE   \* MERGEFORMAT </w:instrText>
    </w:r>
    <w:r w:rsidRPr="0051722B">
      <w:rPr>
        <w:sz w:val="20"/>
        <w:szCs w:val="20"/>
      </w:rPr>
      <w:fldChar w:fldCharType="separate"/>
    </w:r>
    <w:r w:rsidR="0053617B">
      <w:rPr>
        <w:noProof/>
        <w:sz w:val="20"/>
        <w:szCs w:val="20"/>
      </w:rPr>
      <w:t>8</w:t>
    </w:r>
    <w:r w:rsidRPr="0051722B">
      <w:rPr>
        <w:noProof/>
        <w:sz w:val="20"/>
        <w:szCs w:val="20"/>
      </w:rPr>
      <w:fldChar w:fldCharType="end"/>
    </w:r>
    <w:r w:rsidRPr="0051722B">
      <w:rPr>
        <w:sz w:val="16"/>
        <w:szCs w:val="16"/>
      </w:rPr>
      <w:ptab w:relativeTo="margin" w:alignment="right" w:leader="none"/>
    </w:r>
    <w:r w:rsidRPr="0051722B">
      <w:rPr>
        <w:sz w:val="16"/>
        <w:szCs w:val="16"/>
      </w:rPr>
      <w:t>HSR Determination Worksheet</w:t>
    </w:r>
  </w:p>
  <w:p w:rsidR="00BE1A9F" w:rsidRPr="0051722B" w:rsidRDefault="00BE1A9F">
    <w:pPr>
      <w:pStyle w:val="Footer"/>
      <w:rPr>
        <w:sz w:val="16"/>
        <w:szCs w:val="16"/>
      </w:rPr>
    </w:pPr>
    <w:r>
      <w:rPr>
        <w:sz w:val="16"/>
        <w:szCs w:val="16"/>
      </w:rPr>
      <w:t xml:space="preserve">Last updated </w:t>
    </w:r>
    <w:r w:rsidR="00AF7FE8">
      <w:rPr>
        <w:sz w:val="16"/>
        <w:szCs w:val="16"/>
      </w:rPr>
      <w:t xml:space="preserve">– </w:t>
    </w:r>
    <w:r>
      <w:rPr>
        <w:sz w:val="16"/>
        <w:szCs w:val="16"/>
      </w:rPr>
      <w:t>July 2</w:t>
    </w:r>
    <w:r w:rsidR="00AF7FE8">
      <w:rPr>
        <w:sz w:val="16"/>
        <w:szCs w:val="16"/>
      </w:rPr>
      <w:t>3</w:t>
    </w:r>
    <w:r>
      <w:rPr>
        <w:sz w:val="16"/>
        <w:szCs w:val="16"/>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F" w:rsidRDefault="00BE1A9F">
    <w:pPr>
      <w:pStyle w:val="Footer"/>
      <w:rPr>
        <w:sz w:val="16"/>
        <w:szCs w:val="16"/>
      </w:rPr>
    </w:pPr>
    <w:r w:rsidRPr="0051722B">
      <w:rPr>
        <w:sz w:val="16"/>
        <w:szCs w:val="16"/>
      </w:rPr>
      <w:t xml:space="preserve">Effective Date – May </w:t>
    </w:r>
    <w:r>
      <w:rPr>
        <w:sz w:val="16"/>
        <w:szCs w:val="16"/>
      </w:rPr>
      <w:t>19</w:t>
    </w:r>
    <w:r w:rsidRPr="0051722B">
      <w:rPr>
        <w:sz w:val="16"/>
        <w:szCs w:val="16"/>
      </w:rPr>
      <w:t>, 2014</w:t>
    </w:r>
    <w:r w:rsidRPr="0051722B">
      <w:rPr>
        <w:sz w:val="16"/>
        <w:szCs w:val="16"/>
      </w:rPr>
      <w:ptab w:relativeTo="margin" w:alignment="center" w:leader="none"/>
    </w:r>
    <w:r w:rsidRPr="0051722B">
      <w:rPr>
        <w:sz w:val="20"/>
        <w:szCs w:val="20"/>
      </w:rPr>
      <w:fldChar w:fldCharType="begin"/>
    </w:r>
    <w:r w:rsidRPr="0051722B">
      <w:rPr>
        <w:sz w:val="20"/>
        <w:szCs w:val="20"/>
      </w:rPr>
      <w:instrText xml:space="preserve"> PAGE   \* MERGEFORMAT </w:instrText>
    </w:r>
    <w:r w:rsidRPr="0051722B">
      <w:rPr>
        <w:sz w:val="20"/>
        <w:szCs w:val="20"/>
      </w:rPr>
      <w:fldChar w:fldCharType="separate"/>
    </w:r>
    <w:r w:rsidR="0053617B">
      <w:rPr>
        <w:noProof/>
        <w:sz w:val="20"/>
        <w:szCs w:val="20"/>
      </w:rPr>
      <w:t>1</w:t>
    </w:r>
    <w:r w:rsidRPr="0051722B">
      <w:rPr>
        <w:noProof/>
        <w:sz w:val="20"/>
        <w:szCs w:val="20"/>
      </w:rPr>
      <w:fldChar w:fldCharType="end"/>
    </w:r>
    <w:r w:rsidRPr="0051722B">
      <w:rPr>
        <w:sz w:val="16"/>
        <w:szCs w:val="16"/>
      </w:rPr>
      <w:ptab w:relativeTo="margin" w:alignment="right" w:leader="none"/>
    </w:r>
    <w:r w:rsidRPr="0051722B">
      <w:rPr>
        <w:sz w:val="16"/>
        <w:szCs w:val="16"/>
      </w:rPr>
      <w:t>HSR Determination Worksheet</w:t>
    </w:r>
  </w:p>
  <w:p w:rsidR="00BE1A9F" w:rsidRPr="0051722B" w:rsidRDefault="00BE1A9F">
    <w:pPr>
      <w:pStyle w:val="Footer"/>
      <w:rPr>
        <w:sz w:val="16"/>
        <w:szCs w:val="16"/>
      </w:rPr>
    </w:pPr>
    <w:r>
      <w:rPr>
        <w:sz w:val="16"/>
        <w:szCs w:val="16"/>
      </w:rPr>
      <w:t xml:space="preserve">Last updated </w:t>
    </w:r>
    <w:r w:rsidR="00AF7FE8">
      <w:rPr>
        <w:sz w:val="16"/>
        <w:szCs w:val="16"/>
      </w:rPr>
      <w:t xml:space="preserve">– </w:t>
    </w:r>
    <w:r>
      <w:rPr>
        <w:sz w:val="16"/>
        <w:szCs w:val="16"/>
      </w:rPr>
      <w:t>July 2</w:t>
    </w:r>
    <w:r w:rsidR="00AF7FE8">
      <w:rPr>
        <w:sz w:val="16"/>
        <w:szCs w:val="16"/>
      </w:rPr>
      <w:t>3</w:t>
    </w:r>
    <w:r>
      <w:rPr>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9F" w:rsidRDefault="00BE1A9F" w:rsidP="00636D66">
      <w:pPr>
        <w:spacing w:after="0" w:line="240" w:lineRule="auto"/>
      </w:pPr>
      <w:r>
        <w:separator/>
      </w:r>
    </w:p>
  </w:footnote>
  <w:footnote w:type="continuationSeparator" w:id="0">
    <w:p w:rsidR="00BE1A9F" w:rsidRDefault="00BE1A9F" w:rsidP="00636D66">
      <w:pPr>
        <w:spacing w:after="0" w:line="240" w:lineRule="auto"/>
      </w:pPr>
      <w:r>
        <w:continuationSeparator/>
      </w:r>
    </w:p>
  </w:footnote>
  <w:footnote w:id="1">
    <w:p w:rsidR="00BE1A9F" w:rsidRPr="0051722B" w:rsidRDefault="00BE1A9F" w:rsidP="00F73C84">
      <w:pPr>
        <w:pStyle w:val="FootnoteText"/>
        <w:rPr>
          <w:sz w:val="18"/>
          <w:szCs w:val="18"/>
        </w:rPr>
      </w:pPr>
      <w:r w:rsidRPr="0051722B">
        <w:rPr>
          <w:rStyle w:val="FootnoteReference"/>
          <w:sz w:val="18"/>
          <w:szCs w:val="18"/>
        </w:rPr>
        <w:footnoteRef/>
      </w:r>
      <w:r w:rsidRPr="0051722B">
        <w:rPr>
          <w:sz w:val="18"/>
          <w:szCs w:val="18"/>
        </w:rPr>
        <w:t xml:space="preserve"> We extend our gratitude to the University of Washington Human Subjects Division on whose guidance materials this document is based.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F" w:rsidRDefault="00BE1A9F">
    <w:pPr>
      <w:pStyle w:val="Header"/>
    </w:pPr>
    <w:r>
      <w:rPr>
        <w:rFonts w:ascii="Arial" w:hAnsi="Arial"/>
        <w:noProof/>
        <w:sz w:val="14"/>
      </w:rPr>
      <mc:AlternateContent>
        <mc:Choice Requires="wps">
          <w:drawing>
            <wp:anchor distT="0" distB="0" distL="114300" distR="114300" simplePos="0" relativeHeight="251659264" behindDoc="0" locked="0" layoutInCell="0" allowOverlap="1" wp14:anchorId="0B766BA0" wp14:editId="590B924B">
              <wp:simplePos x="0" y="0"/>
              <wp:positionH relativeFrom="column">
                <wp:posOffset>2628900</wp:posOffset>
              </wp:positionH>
              <wp:positionV relativeFrom="paragraph">
                <wp:posOffset>0</wp:posOffset>
              </wp:positionV>
              <wp:extent cx="4257675" cy="1013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9F" w:rsidRDefault="00BE1A9F" w:rsidP="00D45EBF">
                          <w:pPr>
                            <w:spacing w:after="0"/>
                            <w:jc w:val="center"/>
                            <w:rPr>
                              <w:rFonts w:ascii="Arial" w:hAnsi="Arial" w:cs="Arial"/>
                              <w:sz w:val="32"/>
                              <w:szCs w:val="32"/>
                            </w:rPr>
                          </w:pPr>
                          <w:r w:rsidRPr="00564CF0">
                            <w:rPr>
                              <w:rFonts w:ascii="Arial" w:hAnsi="Arial" w:cs="Arial"/>
                              <w:sz w:val="32"/>
                              <w:szCs w:val="32"/>
                            </w:rPr>
                            <w:t>WORKSHEET</w:t>
                          </w:r>
                        </w:p>
                        <w:p w:rsidR="00BE1A9F" w:rsidRDefault="00BE1A9F" w:rsidP="00D42EE7">
                          <w:pPr>
                            <w:spacing w:after="0" w:line="240" w:lineRule="auto"/>
                            <w:jc w:val="center"/>
                            <w:rPr>
                              <w:sz w:val="36"/>
                              <w:szCs w:val="36"/>
                            </w:rPr>
                          </w:pPr>
                          <w:r w:rsidRPr="002D18A4">
                            <w:rPr>
                              <w:sz w:val="36"/>
                              <w:szCs w:val="36"/>
                            </w:rPr>
                            <w:t>Determination</w:t>
                          </w:r>
                          <w:r w:rsidRPr="00564CF0">
                            <w:rPr>
                              <w:rFonts w:ascii="Arial" w:hAnsi="Arial" w:cs="Arial"/>
                              <w:sz w:val="32"/>
                              <w:szCs w:val="32"/>
                            </w:rPr>
                            <w:t xml:space="preserve"> </w:t>
                          </w:r>
                          <w:r>
                            <w:rPr>
                              <w:rFonts w:ascii="Arial" w:hAnsi="Arial" w:cs="Arial"/>
                              <w:sz w:val="32"/>
                              <w:szCs w:val="32"/>
                            </w:rPr>
                            <w:t xml:space="preserve">of </w:t>
                          </w:r>
                          <w:r w:rsidRPr="00564CF0">
                            <w:rPr>
                              <w:rFonts w:ascii="Arial" w:hAnsi="Arial" w:cs="Arial"/>
                              <w:sz w:val="32"/>
                              <w:szCs w:val="32"/>
                            </w:rPr>
                            <w:t>Human Subjects Research</w:t>
                          </w:r>
                        </w:p>
                        <w:p w:rsidR="00BE1A9F" w:rsidRPr="007A3CBE" w:rsidRDefault="00BE1A9F" w:rsidP="00D42EE7">
                          <w:pPr>
                            <w:spacing w:after="0" w:line="240" w:lineRule="auto"/>
                            <w:jc w:val="center"/>
                            <w:rPr>
                              <w:rFonts w:ascii="Arial" w:hAnsi="Arial" w:cs="Arial"/>
                              <w:sz w:val="22"/>
                              <w:szCs w:val="22"/>
                            </w:rPr>
                          </w:pPr>
                          <w:r w:rsidRPr="007A3CBE">
                            <w:rPr>
                              <w:rFonts w:ascii="Arial" w:hAnsi="Arial" w:cs="Arial"/>
                              <w:sz w:val="22"/>
                              <w:szCs w:val="22"/>
                            </w:rPr>
                            <w:t>Is IRB Review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7pt;margin-top:0;width:335.2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" o:allowincell="f" filled="f" stroked="f">
              <v:textbox>
                <w:txbxContent>
                  <w:p w:rsidR="00BE1A9F" w:rsidRDefault="00BE1A9F" w:rsidP="00D45EBF">
                    <w:pPr>
                      <w:spacing w:after="0"/>
                      <w:jc w:val="center"/>
                      <w:rPr>
                        <w:rFonts w:ascii="Arial" w:hAnsi="Arial" w:cs="Arial"/>
                        <w:sz w:val="32"/>
                        <w:szCs w:val="32"/>
                      </w:rPr>
                    </w:pPr>
                    <w:r w:rsidRPr="00564CF0">
                      <w:rPr>
                        <w:rFonts w:ascii="Arial" w:hAnsi="Arial" w:cs="Arial"/>
                        <w:sz w:val="32"/>
                        <w:szCs w:val="32"/>
                      </w:rPr>
                      <w:t>WORKSHEET</w:t>
                    </w:r>
                  </w:p>
                  <w:p w:rsidR="00BE1A9F" w:rsidRDefault="00BE1A9F" w:rsidP="00D42EE7">
                    <w:pPr>
                      <w:spacing w:after="0" w:line="240" w:lineRule="auto"/>
                      <w:jc w:val="center"/>
                      <w:rPr>
                        <w:sz w:val="36"/>
                        <w:szCs w:val="36"/>
                      </w:rPr>
                    </w:pPr>
                    <w:r w:rsidRPr="002D18A4">
                      <w:rPr>
                        <w:sz w:val="36"/>
                        <w:szCs w:val="36"/>
                      </w:rPr>
                      <w:t>Determination</w:t>
                    </w:r>
                    <w:r w:rsidRPr="00564CF0">
                      <w:rPr>
                        <w:rFonts w:ascii="Arial" w:hAnsi="Arial" w:cs="Arial"/>
                        <w:sz w:val="32"/>
                        <w:szCs w:val="32"/>
                      </w:rPr>
                      <w:t xml:space="preserve"> </w:t>
                    </w:r>
                    <w:r>
                      <w:rPr>
                        <w:rFonts w:ascii="Arial" w:hAnsi="Arial" w:cs="Arial"/>
                        <w:sz w:val="32"/>
                        <w:szCs w:val="32"/>
                      </w:rPr>
                      <w:t xml:space="preserve">of </w:t>
                    </w:r>
                    <w:r w:rsidRPr="00564CF0">
                      <w:rPr>
                        <w:rFonts w:ascii="Arial" w:hAnsi="Arial" w:cs="Arial"/>
                        <w:sz w:val="32"/>
                        <w:szCs w:val="32"/>
                      </w:rPr>
                      <w:t>Human Subjects Research</w:t>
                    </w:r>
                  </w:p>
                  <w:p w:rsidR="00BE1A9F" w:rsidRPr="007A3CBE" w:rsidRDefault="00BE1A9F" w:rsidP="00D42EE7">
                    <w:pPr>
                      <w:spacing w:after="0" w:line="240" w:lineRule="auto"/>
                      <w:jc w:val="center"/>
                      <w:rPr>
                        <w:rFonts w:ascii="Arial" w:hAnsi="Arial" w:cs="Arial"/>
                        <w:sz w:val="22"/>
                        <w:szCs w:val="22"/>
                      </w:rPr>
                    </w:pPr>
                    <w:r w:rsidRPr="007A3CBE">
                      <w:rPr>
                        <w:rFonts w:ascii="Arial" w:hAnsi="Arial" w:cs="Arial"/>
                        <w:sz w:val="22"/>
                        <w:szCs w:val="22"/>
                      </w:rPr>
                      <w:t>Is IRB Review Required?</w:t>
                    </w:r>
                  </w:p>
                </w:txbxContent>
              </v:textbox>
            </v:shape>
          </w:pict>
        </mc:Fallback>
      </mc:AlternateContent>
    </w:r>
    <w:r>
      <w:rPr>
        <w:noProof/>
      </w:rPr>
      <w:drawing>
        <wp:inline distT="0" distB="0" distL="0" distR="0" wp14:anchorId="2BF837CA" wp14:editId="6C81137A">
          <wp:extent cx="1927860" cy="670560"/>
          <wp:effectExtent l="0" t="0" r="0" b="0"/>
          <wp:docPr id="8" name="Picture 8" descr="GoldBlackPurdu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BlackPurdueStamp"/>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927860" cy="670560"/>
                  </a:xfrm>
                  <a:prstGeom prst="rect">
                    <a:avLst/>
                  </a:prstGeom>
                  <a:noFill/>
                  <a:ln>
                    <a:noFill/>
                  </a:ln>
                </pic:spPr>
              </pic:pic>
            </a:graphicData>
          </a:graphic>
        </wp:inline>
      </w:drawing>
    </w:r>
    <w:r>
      <w:tab/>
    </w:r>
  </w:p>
  <w:p w:rsidR="00BE1A9F" w:rsidRDefault="00BE1A9F" w:rsidP="0027003A">
    <w:pPr>
      <w:pStyle w:val="Header"/>
      <w:spacing w:before="160"/>
      <w:rPr>
        <w:rFonts w:ascii="Arial Narrow" w:hAnsi="Arial Narrow"/>
        <w:i/>
        <w:sz w:val="18"/>
        <w:szCs w:val="18"/>
      </w:rPr>
    </w:pPr>
    <w:r w:rsidRPr="0027003A">
      <w:rPr>
        <w:rFonts w:ascii="Arial Narrow" w:hAnsi="Arial Narrow"/>
        <w:i/>
        <w:sz w:val="18"/>
        <w:szCs w:val="18"/>
      </w:rPr>
      <w:t>HUMAN RESEARCH PROTECTION PRO</w:t>
    </w:r>
    <w:r>
      <w:rPr>
        <w:rFonts w:ascii="Arial Narrow" w:hAnsi="Arial Narrow"/>
        <w:i/>
        <w:sz w:val="18"/>
        <w:szCs w:val="18"/>
      </w:rPr>
      <w:t>GRAM</w:t>
    </w:r>
  </w:p>
  <w:p w:rsidR="00BE1A9F" w:rsidRPr="0027003A" w:rsidRDefault="00BE1A9F" w:rsidP="000003C8">
    <w:pPr>
      <w:pStyle w:val="Header"/>
      <w:spacing w:before="80"/>
      <w:rPr>
        <w:sz w:val="18"/>
        <w:szCs w:val="18"/>
      </w:rPr>
    </w:pPr>
    <w:r>
      <w:rPr>
        <w:rFonts w:ascii="Arial Narrow" w:hAnsi="Arial Narrow"/>
        <w:i/>
        <w:sz w:val="18"/>
        <w:szCs w:val="18"/>
      </w:rPr>
      <w:t>INSTITUTIONAL REVIEW BOARDS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009"/>
    <w:multiLevelType w:val="hybridMultilevel"/>
    <w:tmpl w:val="CCAC8588"/>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3AB5F83"/>
    <w:multiLevelType w:val="hybridMultilevel"/>
    <w:tmpl w:val="CA28D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F66AD"/>
    <w:multiLevelType w:val="hybridMultilevel"/>
    <w:tmpl w:val="906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F7FA8"/>
    <w:multiLevelType w:val="hybridMultilevel"/>
    <w:tmpl w:val="EBDE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F56"/>
    <w:multiLevelType w:val="hybridMultilevel"/>
    <w:tmpl w:val="886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D1347"/>
    <w:multiLevelType w:val="hybridMultilevel"/>
    <w:tmpl w:val="FD0C5BB8"/>
    <w:lvl w:ilvl="0" w:tplc="334A271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E1875"/>
    <w:multiLevelType w:val="hybridMultilevel"/>
    <w:tmpl w:val="E9945C80"/>
    <w:lvl w:ilvl="0" w:tplc="2872154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B41CF9"/>
    <w:multiLevelType w:val="hybridMultilevel"/>
    <w:tmpl w:val="5C9C2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7C5C05"/>
    <w:multiLevelType w:val="hybridMultilevel"/>
    <w:tmpl w:val="C8980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864CFC"/>
    <w:multiLevelType w:val="hybridMultilevel"/>
    <w:tmpl w:val="9524E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661A62"/>
    <w:multiLevelType w:val="hybridMultilevel"/>
    <w:tmpl w:val="D41C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4"/>
  </w:num>
  <w:num w:numId="6">
    <w:abstractNumId w:val="3"/>
  </w:num>
  <w:num w:numId="7">
    <w:abstractNumId w:val="0"/>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UQz9UiPOvOvVEliXipSqm4hi590=" w:salt="B2MZd44mEKPFhvbwWoZd6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B4"/>
    <w:rsid w:val="000003C8"/>
    <w:rsid w:val="000113B7"/>
    <w:rsid w:val="00012403"/>
    <w:rsid w:val="00022060"/>
    <w:rsid w:val="00023010"/>
    <w:rsid w:val="00030537"/>
    <w:rsid w:val="00032026"/>
    <w:rsid w:val="000366C1"/>
    <w:rsid w:val="00036F0E"/>
    <w:rsid w:val="00045BE8"/>
    <w:rsid w:val="00050024"/>
    <w:rsid w:val="00055B8F"/>
    <w:rsid w:val="000627E4"/>
    <w:rsid w:val="00074F25"/>
    <w:rsid w:val="0007507E"/>
    <w:rsid w:val="00076CD1"/>
    <w:rsid w:val="00093BD6"/>
    <w:rsid w:val="00094880"/>
    <w:rsid w:val="0009649B"/>
    <w:rsid w:val="000A0F14"/>
    <w:rsid w:val="000A2E44"/>
    <w:rsid w:val="000A44B9"/>
    <w:rsid w:val="000B4FB2"/>
    <w:rsid w:val="000B5CD3"/>
    <w:rsid w:val="000D0BCE"/>
    <w:rsid w:val="000E6E12"/>
    <w:rsid w:val="000F1E8D"/>
    <w:rsid w:val="001122E3"/>
    <w:rsid w:val="00117837"/>
    <w:rsid w:val="0012551C"/>
    <w:rsid w:val="00136D14"/>
    <w:rsid w:val="00137FF6"/>
    <w:rsid w:val="00143461"/>
    <w:rsid w:val="001436DC"/>
    <w:rsid w:val="0016094F"/>
    <w:rsid w:val="001703AF"/>
    <w:rsid w:val="00180BAC"/>
    <w:rsid w:val="00183250"/>
    <w:rsid w:val="001931C4"/>
    <w:rsid w:val="0019497D"/>
    <w:rsid w:val="001A0942"/>
    <w:rsid w:val="001A4086"/>
    <w:rsid w:val="001A54F4"/>
    <w:rsid w:val="001C4CFB"/>
    <w:rsid w:val="001E39F0"/>
    <w:rsid w:val="001E46D9"/>
    <w:rsid w:val="001E791E"/>
    <w:rsid w:val="001F463F"/>
    <w:rsid w:val="00215969"/>
    <w:rsid w:val="002330CE"/>
    <w:rsid w:val="00236081"/>
    <w:rsid w:val="00244B56"/>
    <w:rsid w:val="00261AD2"/>
    <w:rsid w:val="0027003A"/>
    <w:rsid w:val="0027050A"/>
    <w:rsid w:val="00270E3E"/>
    <w:rsid w:val="00276369"/>
    <w:rsid w:val="00290F1A"/>
    <w:rsid w:val="002936CA"/>
    <w:rsid w:val="002937C9"/>
    <w:rsid w:val="00295A11"/>
    <w:rsid w:val="002A563A"/>
    <w:rsid w:val="002A59A4"/>
    <w:rsid w:val="002D0056"/>
    <w:rsid w:val="002D18A4"/>
    <w:rsid w:val="002E0703"/>
    <w:rsid w:val="002E2045"/>
    <w:rsid w:val="002E7705"/>
    <w:rsid w:val="002F395D"/>
    <w:rsid w:val="002F435D"/>
    <w:rsid w:val="002F4AB8"/>
    <w:rsid w:val="002F4C62"/>
    <w:rsid w:val="003259A9"/>
    <w:rsid w:val="00326F4B"/>
    <w:rsid w:val="00354C71"/>
    <w:rsid w:val="003636A2"/>
    <w:rsid w:val="00370BF0"/>
    <w:rsid w:val="00372D0D"/>
    <w:rsid w:val="003739CA"/>
    <w:rsid w:val="00384924"/>
    <w:rsid w:val="00386A17"/>
    <w:rsid w:val="00387C7E"/>
    <w:rsid w:val="003932D3"/>
    <w:rsid w:val="003B674B"/>
    <w:rsid w:val="003C07BF"/>
    <w:rsid w:val="003D0AA0"/>
    <w:rsid w:val="003E4C0D"/>
    <w:rsid w:val="003E6911"/>
    <w:rsid w:val="003F1080"/>
    <w:rsid w:val="00402E21"/>
    <w:rsid w:val="00403AE2"/>
    <w:rsid w:val="00427B85"/>
    <w:rsid w:val="00431D9C"/>
    <w:rsid w:val="004320B4"/>
    <w:rsid w:val="00435439"/>
    <w:rsid w:val="00441563"/>
    <w:rsid w:val="004429EB"/>
    <w:rsid w:val="0044761C"/>
    <w:rsid w:val="00451217"/>
    <w:rsid w:val="00452942"/>
    <w:rsid w:val="004534F9"/>
    <w:rsid w:val="00461DD1"/>
    <w:rsid w:val="00466A41"/>
    <w:rsid w:val="00466F76"/>
    <w:rsid w:val="00471D29"/>
    <w:rsid w:val="004746E7"/>
    <w:rsid w:val="0047685E"/>
    <w:rsid w:val="00477751"/>
    <w:rsid w:val="004910AF"/>
    <w:rsid w:val="004A1943"/>
    <w:rsid w:val="004A7BD4"/>
    <w:rsid w:val="00516384"/>
    <w:rsid w:val="0051722B"/>
    <w:rsid w:val="00524AF8"/>
    <w:rsid w:val="00531963"/>
    <w:rsid w:val="00533AA5"/>
    <w:rsid w:val="0053617B"/>
    <w:rsid w:val="0053796A"/>
    <w:rsid w:val="00541CB4"/>
    <w:rsid w:val="00541FCF"/>
    <w:rsid w:val="0054273E"/>
    <w:rsid w:val="00554D80"/>
    <w:rsid w:val="00555CEB"/>
    <w:rsid w:val="00563FD3"/>
    <w:rsid w:val="00564CF0"/>
    <w:rsid w:val="005728B9"/>
    <w:rsid w:val="0057301B"/>
    <w:rsid w:val="00586E87"/>
    <w:rsid w:val="00590ADC"/>
    <w:rsid w:val="00594A35"/>
    <w:rsid w:val="00596B1D"/>
    <w:rsid w:val="005A0100"/>
    <w:rsid w:val="005B362F"/>
    <w:rsid w:val="005C2565"/>
    <w:rsid w:val="00621D16"/>
    <w:rsid w:val="00635143"/>
    <w:rsid w:val="00635340"/>
    <w:rsid w:val="00636D66"/>
    <w:rsid w:val="00641B8E"/>
    <w:rsid w:val="00652567"/>
    <w:rsid w:val="0066425A"/>
    <w:rsid w:val="00677D6B"/>
    <w:rsid w:val="00680B59"/>
    <w:rsid w:val="00686FAA"/>
    <w:rsid w:val="006963C1"/>
    <w:rsid w:val="006A09A7"/>
    <w:rsid w:val="006B53F2"/>
    <w:rsid w:val="006C3240"/>
    <w:rsid w:val="006F0B40"/>
    <w:rsid w:val="006F4E59"/>
    <w:rsid w:val="00704595"/>
    <w:rsid w:val="007156CC"/>
    <w:rsid w:val="00720309"/>
    <w:rsid w:val="00725DB2"/>
    <w:rsid w:val="00730523"/>
    <w:rsid w:val="0073529F"/>
    <w:rsid w:val="00746229"/>
    <w:rsid w:val="00751DA8"/>
    <w:rsid w:val="00767813"/>
    <w:rsid w:val="007701C7"/>
    <w:rsid w:val="0077312D"/>
    <w:rsid w:val="00782073"/>
    <w:rsid w:val="00784DB9"/>
    <w:rsid w:val="007A21B0"/>
    <w:rsid w:val="007A3CBE"/>
    <w:rsid w:val="007A4AF9"/>
    <w:rsid w:val="007B27EF"/>
    <w:rsid w:val="007B423F"/>
    <w:rsid w:val="007D6C08"/>
    <w:rsid w:val="007F3492"/>
    <w:rsid w:val="0080706E"/>
    <w:rsid w:val="008175FF"/>
    <w:rsid w:val="00825841"/>
    <w:rsid w:val="00826C26"/>
    <w:rsid w:val="00856CC8"/>
    <w:rsid w:val="00870DAF"/>
    <w:rsid w:val="0088058F"/>
    <w:rsid w:val="008B5B27"/>
    <w:rsid w:val="008C745E"/>
    <w:rsid w:val="008D0CEE"/>
    <w:rsid w:val="008E0CED"/>
    <w:rsid w:val="008E7EF1"/>
    <w:rsid w:val="00900306"/>
    <w:rsid w:val="009150CF"/>
    <w:rsid w:val="0092555A"/>
    <w:rsid w:val="00926971"/>
    <w:rsid w:val="00946102"/>
    <w:rsid w:val="0094633E"/>
    <w:rsid w:val="0094675D"/>
    <w:rsid w:val="009514DD"/>
    <w:rsid w:val="00953BC9"/>
    <w:rsid w:val="009638CE"/>
    <w:rsid w:val="00980C56"/>
    <w:rsid w:val="00987A16"/>
    <w:rsid w:val="00990AE3"/>
    <w:rsid w:val="009A1F53"/>
    <w:rsid w:val="009A363F"/>
    <w:rsid w:val="009A425D"/>
    <w:rsid w:val="009B2000"/>
    <w:rsid w:val="009C53DB"/>
    <w:rsid w:val="009E0269"/>
    <w:rsid w:val="009E53E7"/>
    <w:rsid w:val="00A060A1"/>
    <w:rsid w:val="00A14A84"/>
    <w:rsid w:val="00A170E6"/>
    <w:rsid w:val="00A2120E"/>
    <w:rsid w:val="00A241A3"/>
    <w:rsid w:val="00A351D0"/>
    <w:rsid w:val="00A36FD5"/>
    <w:rsid w:val="00A37604"/>
    <w:rsid w:val="00A65A2F"/>
    <w:rsid w:val="00A66688"/>
    <w:rsid w:val="00A66709"/>
    <w:rsid w:val="00A715B5"/>
    <w:rsid w:val="00A74EF3"/>
    <w:rsid w:val="00A823B9"/>
    <w:rsid w:val="00A84E18"/>
    <w:rsid w:val="00A95B8E"/>
    <w:rsid w:val="00A976FE"/>
    <w:rsid w:val="00AA151F"/>
    <w:rsid w:val="00AA297A"/>
    <w:rsid w:val="00AB6C6D"/>
    <w:rsid w:val="00AD186C"/>
    <w:rsid w:val="00AE1C17"/>
    <w:rsid w:val="00AE7BA1"/>
    <w:rsid w:val="00AF7FE8"/>
    <w:rsid w:val="00B05400"/>
    <w:rsid w:val="00B06A7B"/>
    <w:rsid w:val="00B10038"/>
    <w:rsid w:val="00B22DE2"/>
    <w:rsid w:val="00B277FE"/>
    <w:rsid w:val="00B32FEE"/>
    <w:rsid w:val="00B378F5"/>
    <w:rsid w:val="00B55160"/>
    <w:rsid w:val="00B71020"/>
    <w:rsid w:val="00B729FD"/>
    <w:rsid w:val="00B73169"/>
    <w:rsid w:val="00B80A27"/>
    <w:rsid w:val="00B957AB"/>
    <w:rsid w:val="00BE1A9F"/>
    <w:rsid w:val="00BE5D46"/>
    <w:rsid w:val="00BF711F"/>
    <w:rsid w:val="00C11DCD"/>
    <w:rsid w:val="00C13132"/>
    <w:rsid w:val="00C1709E"/>
    <w:rsid w:val="00C2049A"/>
    <w:rsid w:val="00C308CB"/>
    <w:rsid w:val="00C6520F"/>
    <w:rsid w:val="00C66574"/>
    <w:rsid w:val="00C73C56"/>
    <w:rsid w:val="00C83DAC"/>
    <w:rsid w:val="00C95B12"/>
    <w:rsid w:val="00CB0C40"/>
    <w:rsid w:val="00CB1631"/>
    <w:rsid w:val="00CB19B0"/>
    <w:rsid w:val="00CB55E0"/>
    <w:rsid w:val="00CB6AE2"/>
    <w:rsid w:val="00CE62B1"/>
    <w:rsid w:val="00CF1B5F"/>
    <w:rsid w:val="00CF2D75"/>
    <w:rsid w:val="00D14C72"/>
    <w:rsid w:val="00D25652"/>
    <w:rsid w:val="00D32E9D"/>
    <w:rsid w:val="00D40331"/>
    <w:rsid w:val="00D42EE7"/>
    <w:rsid w:val="00D45EBF"/>
    <w:rsid w:val="00D50937"/>
    <w:rsid w:val="00D531EF"/>
    <w:rsid w:val="00D546EE"/>
    <w:rsid w:val="00D66109"/>
    <w:rsid w:val="00D941FA"/>
    <w:rsid w:val="00D9460E"/>
    <w:rsid w:val="00DA5E44"/>
    <w:rsid w:val="00DA733C"/>
    <w:rsid w:val="00DB3405"/>
    <w:rsid w:val="00DB682F"/>
    <w:rsid w:val="00DC1A00"/>
    <w:rsid w:val="00DD26D1"/>
    <w:rsid w:val="00DD6E28"/>
    <w:rsid w:val="00DE1CAC"/>
    <w:rsid w:val="00DE2C96"/>
    <w:rsid w:val="00E07A63"/>
    <w:rsid w:val="00E1246E"/>
    <w:rsid w:val="00E204D6"/>
    <w:rsid w:val="00E252BF"/>
    <w:rsid w:val="00E2569E"/>
    <w:rsid w:val="00E27066"/>
    <w:rsid w:val="00E32E81"/>
    <w:rsid w:val="00E47E9E"/>
    <w:rsid w:val="00E520E8"/>
    <w:rsid w:val="00E55AE2"/>
    <w:rsid w:val="00E71384"/>
    <w:rsid w:val="00E8529D"/>
    <w:rsid w:val="00E9335F"/>
    <w:rsid w:val="00EA1FD2"/>
    <w:rsid w:val="00EA520C"/>
    <w:rsid w:val="00EC7B61"/>
    <w:rsid w:val="00ED4C27"/>
    <w:rsid w:val="00ED6BA2"/>
    <w:rsid w:val="00EF1A7D"/>
    <w:rsid w:val="00EF65A8"/>
    <w:rsid w:val="00F1659C"/>
    <w:rsid w:val="00F23AD8"/>
    <w:rsid w:val="00F27FA3"/>
    <w:rsid w:val="00F401A8"/>
    <w:rsid w:val="00F41D71"/>
    <w:rsid w:val="00F42154"/>
    <w:rsid w:val="00F605A7"/>
    <w:rsid w:val="00F73C84"/>
    <w:rsid w:val="00F808F0"/>
    <w:rsid w:val="00F80E78"/>
    <w:rsid w:val="00F853B7"/>
    <w:rsid w:val="00FA49AC"/>
    <w:rsid w:val="00FA60B4"/>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FB"/>
  </w:style>
  <w:style w:type="paragraph" w:styleId="Heading1">
    <w:name w:val="heading 1"/>
    <w:next w:val="Normal"/>
    <w:link w:val="Heading1Char"/>
    <w:uiPriority w:val="9"/>
    <w:qFormat/>
    <w:rsid w:val="0072030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720309"/>
    <w:pPr>
      <w:spacing w:before="200"/>
      <w:outlineLvl w:val="1"/>
    </w:pPr>
    <w:rPr>
      <w:b w:val="0"/>
      <w:bCs w:val="0"/>
      <w:color w:val="auto"/>
      <w:sz w:val="26"/>
      <w:szCs w:val="26"/>
    </w:rPr>
  </w:style>
  <w:style w:type="paragraph" w:styleId="Heading3">
    <w:name w:val="heading 3"/>
    <w:basedOn w:val="Heading2"/>
    <w:next w:val="Normal"/>
    <w:link w:val="Heading3Char"/>
    <w:unhideWhenUsed/>
    <w:qFormat/>
    <w:rsid w:val="00720309"/>
    <w:pPr>
      <w:outlineLvl w:val="2"/>
    </w:pPr>
    <w:rPr>
      <w:b/>
      <w:bCs/>
    </w:rPr>
  </w:style>
  <w:style w:type="paragraph" w:styleId="Heading4">
    <w:name w:val="heading 4"/>
    <w:basedOn w:val="Heading3"/>
    <w:next w:val="Normal"/>
    <w:link w:val="Heading4Char"/>
    <w:uiPriority w:val="9"/>
    <w:semiHidden/>
    <w:unhideWhenUsed/>
    <w:qFormat/>
    <w:rsid w:val="00720309"/>
    <w:pPr>
      <w:outlineLvl w:val="3"/>
    </w:pPr>
    <w:rPr>
      <w:b w:val="0"/>
      <w:bCs w:val="0"/>
      <w:i/>
      <w:iCs/>
    </w:rPr>
  </w:style>
  <w:style w:type="paragraph" w:styleId="Heading5">
    <w:name w:val="heading 5"/>
    <w:basedOn w:val="Heading4"/>
    <w:next w:val="Normal"/>
    <w:link w:val="Heading5Char"/>
    <w:uiPriority w:val="9"/>
    <w:semiHidden/>
    <w:unhideWhenUsed/>
    <w:qFormat/>
    <w:rsid w:val="00720309"/>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720309"/>
    <w:pPr>
      <w:outlineLvl w:val="5"/>
    </w:pPr>
    <w:rPr>
      <w:i w:val="0"/>
      <w:iCs w:val="0"/>
    </w:rPr>
  </w:style>
  <w:style w:type="paragraph" w:styleId="Heading7">
    <w:name w:val="heading 7"/>
    <w:basedOn w:val="Heading6"/>
    <w:next w:val="Normal"/>
    <w:link w:val="Heading7Char"/>
    <w:uiPriority w:val="9"/>
    <w:semiHidden/>
    <w:unhideWhenUsed/>
    <w:qFormat/>
    <w:rsid w:val="00720309"/>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720309"/>
    <w:pPr>
      <w:outlineLvl w:val="7"/>
    </w:pPr>
    <w:rPr>
      <w:sz w:val="20"/>
      <w:szCs w:val="20"/>
    </w:rPr>
  </w:style>
  <w:style w:type="paragraph" w:styleId="Heading9">
    <w:name w:val="heading 9"/>
    <w:basedOn w:val="Heading8"/>
    <w:next w:val="Normal"/>
    <w:link w:val="Heading9Char"/>
    <w:uiPriority w:val="9"/>
    <w:semiHidden/>
    <w:unhideWhenUsed/>
    <w:qFormat/>
    <w:rsid w:val="00720309"/>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30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720309"/>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7203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0309"/>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720309"/>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720309"/>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720309"/>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720309"/>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720309"/>
    <w:rPr>
      <w:rFonts w:asciiTheme="majorHAnsi" w:eastAsiaTheme="majorEastAsia" w:hAnsiTheme="majorHAnsi" w:cstheme="majorBidi"/>
      <w:color w:val="404040" w:themeColor="text1" w:themeTint="BF"/>
      <w:sz w:val="20"/>
      <w:szCs w:val="20"/>
    </w:rPr>
  </w:style>
  <w:style w:type="paragraph" w:customStyle="1" w:styleId="HRPPNormal">
    <w:name w:val="HRPP Normal"/>
    <w:basedOn w:val="Normal"/>
    <w:link w:val="HRPPNormalChar"/>
    <w:autoRedefine/>
    <w:qFormat/>
    <w:rsid w:val="00022060"/>
    <w:rPr>
      <w:rFonts w:ascii="Garamond" w:hAnsi="Garamond"/>
    </w:rPr>
  </w:style>
  <w:style w:type="character" w:customStyle="1" w:styleId="HRPPNormalChar">
    <w:name w:val="HRPP Normal Char"/>
    <w:basedOn w:val="DefaultParagraphFont"/>
    <w:link w:val="HRPPNormal"/>
    <w:rsid w:val="00022060"/>
    <w:rPr>
      <w:rFonts w:ascii="Garamond" w:hAnsi="Garamond"/>
    </w:rPr>
  </w:style>
  <w:style w:type="table" w:styleId="TableGrid">
    <w:name w:val="Table Grid"/>
    <w:basedOn w:val="TableNormal"/>
    <w:uiPriority w:val="59"/>
    <w:rsid w:val="0043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62F"/>
    <w:pPr>
      <w:ind w:left="720"/>
      <w:contextualSpacing/>
    </w:pPr>
  </w:style>
  <w:style w:type="character" w:styleId="PlaceholderText">
    <w:name w:val="Placeholder Text"/>
    <w:basedOn w:val="DefaultParagraphFont"/>
    <w:uiPriority w:val="99"/>
    <w:semiHidden/>
    <w:rsid w:val="00431D9C"/>
    <w:rPr>
      <w:color w:val="808080"/>
    </w:rPr>
  </w:style>
  <w:style w:type="paragraph" w:styleId="BalloonText">
    <w:name w:val="Balloon Text"/>
    <w:basedOn w:val="Normal"/>
    <w:link w:val="BalloonTextChar"/>
    <w:uiPriority w:val="99"/>
    <w:semiHidden/>
    <w:unhideWhenUsed/>
    <w:rsid w:val="0043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9C"/>
    <w:rPr>
      <w:rFonts w:ascii="Tahoma" w:hAnsi="Tahoma" w:cs="Tahoma"/>
      <w:sz w:val="16"/>
      <w:szCs w:val="16"/>
    </w:rPr>
  </w:style>
  <w:style w:type="paragraph" w:styleId="Header">
    <w:name w:val="header"/>
    <w:basedOn w:val="Normal"/>
    <w:link w:val="HeaderChar"/>
    <w:uiPriority w:val="99"/>
    <w:unhideWhenUsed/>
    <w:rsid w:val="0063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D66"/>
  </w:style>
  <w:style w:type="paragraph" w:styleId="Footer">
    <w:name w:val="footer"/>
    <w:basedOn w:val="Normal"/>
    <w:link w:val="FooterChar"/>
    <w:uiPriority w:val="99"/>
    <w:unhideWhenUsed/>
    <w:rsid w:val="0063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D66"/>
  </w:style>
  <w:style w:type="paragraph" w:styleId="FootnoteText">
    <w:name w:val="footnote text"/>
    <w:basedOn w:val="Normal"/>
    <w:link w:val="FootnoteTextChar"/>
    <w:uiPriority w:val="99"/>
    <w:semiHidden/>
    <w:unhideWhenUsed/>
    <w:rsid w:val="005A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00"/>
    <w:rPr>
      <w:sz w:val="20"/>
      <w:szCs w:val="20"/>
    </w:rPr>
  </w:style>
  <w:style w:type="character" w:styleId="FootnoteReference">
    <w:name w:val="footnote reference"/>
    <w:basedOn w:val="DefaultParagraphFont"/>
    <w:uiPriority w:val="99"/>
    <w:semiHidden/>
    <w:unhideWhenUsed/>
    <w:rsid w:val="005A0100"/>
    <w:rPr>
      <w:vertAlign w:val="superscript"/>
    </w:rPr>
  </w:style>
  <w:style w:type="character" w:styleId="Hyperlink">
    <w:name w:val="Hyperlink"/>
    <w:basedOn w:val="DefaultParagraphFont"/>
    <w:uiPriority w:val="99"/>
    <w:unhideWhenUsed/>
    <w:rsid w:val="00E71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FB"/>
  </w:style>
  <w:style w:type="paragraph" w:styleId="Heading1">
    <w:name w:val="heading 1"/>
    <w:next w:val="Normal"/>
    <w:link w:val="Heading1Char"/>
    <w:uiPriority w:val="9"/>
    <w:qFormat/>
    <w:rsid w:val="0072030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720309"/>
    <w:pPr>
      <w:spacing w:before="200"/>
      <w:outlineLvl w:val="1"/>
    </w:pPr>
    <w:rPr>
      <w:b w:val="0"/>
      <w:bCs w:val="0"/>
      <w:color w:val="auto"/>
      <w:sz w:val="26"/>
      <w:szCs w:val="26"/>
    </w:rPr>
  </w:style>
  <w:style w:type="paragraph" w:styleId="Heading3">
    <w:name w:val="heading 3"/>
    <w:basedOn w:val="Heading2"/>
    <w:next w:val="Normal"/>
    <w:link w:val="Heading3Char"/>
    <w:unhideWhenUsed/>
    <w:qFormat/>
    <w:rsid w:val="00720309"/>
    <w:pPr>
      <w:outlineLvl w:val="2"/>
    </w:pPr>
    <w:rPr>
      <w:b/>
      <w:bCs/>
    </w:rPr>
  </w:style>
  <w:style w:type="paragraph" w:styleId="Heading4">
    <w:name w:val="heading 4"/>
    <w:basedOn w:val="Heading3"/>
    <w:next w:val="Normal"/>
    <w:link w:val="Heading4Char"/>
    <w:uiPriority w:val="9"/>
    <w:semiHidden/>
    <w:unhideWhenUsed/>
    <w:qFormat/>
    <w:rsid w:val="00720309"/>
    <w:pPr>
      <w:outlineLvl w:val="3"/>
    </w:pPr>
    <w:rPr>
      <w:b w:val="0"/>
      <w:bCs w:val="0"/>
      <w:i/>
      <w:iCs/>
    </w:rPr>
  </w:style>
  <w:style w:type="paragraph" w:styleId="Heading5">
    <w:name w:val="heading 5"/>
    <w:basedOn w:val="Heading4"/>
    <w:next w:val="Normal"/>
    <w:link w:val="Heading5Char"/>
    <w:uiPriority w:val="9"/>
    <w:semiHidden/>
    <w:unhideWhenUsed/>
    <w:qFormat/>
    <w:rsid w:val="00720309"/>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720309"/>
    <w:pPr>
      <w:outlineLvl w:val="5"/>
    </w:pPr>
    <w:rPr>
      <w:i w:val="0"/>
      <w:iCs w:val="0"/>
    </w:rPr>
  </w:style>
  <w:style w:type="paragraph" w:styleId="Heading7">
    <w:name w:val="heading 7"/>
    <w:basedOn w:val="Heading6"/>
    <w:next w:val="Normal"/>
    <w:link w:val="Heading7Char"/>
    <w:uiPriority w:val="9"/>
    <w:semiHidden/>
    <w:unhideWhenUsed/>
    <w:qFormat/>
    <w:rsid w:val="00720309"/>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720309"/>
    <w:pPr>
      <w:outlineLvl w:val="7"/>
    </w:pPr>
    <w:rPr>
      <w:sz w:val="20"/>
      <w:szCs w:val="20"/>
    </w:rPr>
  </w:style>
  <w:style w:type="paragraph" w:styleId="Heading9">
    <w:name w:val="heading 9"/>
    <w:basedOn w:val="Heading8"/>
    <w:next w:val="Normal"/>
    <w:link w:val="Heading9Char"/>
    <w:uiPriority w:val="9"/>
    <w:semiHidden/>
    <w:unhideWhenUsed/>
    <w:qFormat/>
    <w:rsid w:val="00720309"/>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30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720309"/>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7203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0309"/>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720309"/>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720309"/>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720309"/>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720309"/>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720309"/>
    <w:rPr>
      <w:rFonts w:asciiTheme="majorHAnsi" w:eastAsiaTheme="majorEastAsia" w:hAnsiTheme="majorHAnsi" w:cstheme="majorBidi"/>
      <w:color w:val="404040" w:themeColor="text1" w:themeTint="BF"/>
      <w:sz w:val="20"/>
      <w:szCs w:val="20"/>
    </w:rPr>
  </w:style>
  <w:style w:type="paragraph" w:customStyle="1" w:styleId="HRPPNormal">
    <w:name w:val="HRPP Normal"/>
    <w:basedOn w:val="Normal"/>
    <w:link w:val="HRPPNormalChar"/>
    <w:autoRedefine/>
    <w:qFormat/>
    <w:rsid w:val="00022060"/>
    <w:rPr>
      <w:rFonts w:ascii="Garamond" w:hAnsi="Garamond"/>
    </w:rPr>
  </w:style>
  <w:style w:type="character" w:customStyle="1" w:styleId="HRPPNormalChar">
    <w:name w:val="HRPP Normal Char"/>
    <w:basedOn w:val="DefaultParagraphFont"/>
    <w:link w:val="HRPPNormal"/>
    <w:rsid w:val="00022060"/>
    <w:rPr>
      <w:rFonts w:ascii="Garamond" w:hAnsi="Garamond"/>
    </w:rPr>
  </w:style>
  <w:style w:type="table" w:styleId="TableGrid">
    <w:name w:val="Table Grid"/>
    <w:basedOn w:val="TableNormal"/>
    <w:uiPriority w:val="59"/>
    <w:rsid w:val="0043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62F"/>
    <w:pPr>
      <w:ind w:left="720"/>
      <w:contextualSpacing/>
    </w:pPr>
  </w:style>
  <w:style w:type="character" w:styleId="PlaceholderText">
    <w:name w:val="Placeholder Text"/>
    <w:basedOn w:val="DefaultParagraphFont"/>
    <w:uiPriority w:val="99"/>
    <w:semiHidden/>
    <w:rsid w:val="00431D9C"/>
    <w:rPr>
      <w:color w:val="808080"/>
    </w:rPr>
  </w:style>
  <w:style w:type="paragraph" w:styleId="BalloonText">
    <w:name w:val="Balloon Text"/>
    <w:basedOn w:val="Normal"/>
    <w:link w:val="BalloonTextChar"/>
    <w:uiPriority w:val="99"/>
    <w:semiHidden/>
    <w:unhideWhenUsed/>
    <w:rsid w:val="0043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9C"/>
    <w:rPr>
      <w:rFonts w:ascii="Tahoma" w:hAnsi="Tahoma" w:cs="Tahoma"/>
      <w:sz w:val="16"/>
      <w:szCs w:val="16"/>
    </w:rPr>
  </w:style>
  <w:style w:type="paragraph" w:styleId="Header">
    <w:name w:val="header"/>
    <w:basedOn w:val="Normal"/>
    <w:link w:val="HeaderChar"/>
    <w:uiPriority w:val="99"/>
    <w:unhideWhenUsed/>
    <w:rsid w:val="0063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D66"/>
  </w:style>
  <w:style w:type="paragraph" w:styleId="Footer">
    <w:name w:val="footer"/>
    <w:basedOn w:val="Normal"/>
    <w:link w:val="FooterChar"/>
    <w:uiPriority w:val="99"/>
    <w:unhideWhenUsed/>
    <w:rsid w:val="0063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D66"/>
  </w:style>
  <w:style w:type="paragraph" w:styleId="FootnoteText">
    <w:name w:val="footnote text"/>
    <w:basedOn w:val="Normal"/>
    <w:link w:val="FootnoteTextChar"/>
    <w:uiPriority w:val="99"/>
    <w:semiHidden/>
    <w:unhideWhenUsed/>
    <w:rsid w:val="005A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00"/>
    <w:rPr>
      <w:sz w:val="20"/>
      <w:szCs w:val="20"/>
    </w:rPr>
  </w:style>
  <w:style w:type="character" w:styleId="FootnoteReference">
    <w:name w:val="footnote reference"/>
    <w:basedOn w:val="DefaultParagraphFont"/>
    <w:uiPriority w:val="99"/>
    <w:semiHidden/>
    <w:unhideWhenUsed/>
    <w:rsid w:val="005A0100"/>
    <w:rPr>
      <w:vertAlign w:val="superscript"/>
    </w:rPr>
  </w:style>
  <w:style w:type="character" w:styleId="Hyperlink">
    <w:name w:val="Hyperlink"/>
    <w:basedOn w:val="DefaultParagraphFont"/>
    <w:uiPriority w:val="99"/>
    <w:unhideWhenUsed/>
    <w:rsid w:val="00E71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b.purdue.edu/approval.ph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rb.purdue.edu/approval.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b.purdue.edu/approval.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b@purdu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rb@purdue.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4137B6AA25477897A14947CDE52FCF"/>
        <w:category>
          <w:name w:val="General"/>
          <w:gallery w:val="placeholder"/>
        </w:category>
        <w:types>
          <w:type w:val="bbPlcHdr"/>
        </w:types>
        <w:behaviors>
          <w:behavior w:val="content"/>
        </w:behaviors>
        <w:guid w:val="{FD751B6D-16A4-400C-AC96-F74FD8ABBE91}"/>
      </w:docPartPr>
      <w:docPartBody>
        <w:p w:rsidR="0010248C" w:rsidRDefault="0010248C" w:rsidP="0010248C">
          <w:pPr>
            <w:pStyle w:val="F14137B6AA25477897A14947CDE52FCF4"/>
          </w:pPr>
          <w:r w:rsidRPr="00C225DC">
            <w:rPr>
              <w:rStyle w:val="PlaceholderText"/>
            </w:rPr>
            <w:t>Click here to enter text.</w:t>
          </w:r>
        </w:p>
      </w:docPartBody>
    </w:docPart>
    <w:docPart>
      <w:docPartPr>
        <w:name w:val="9270040C1A474FF7BFBFF0D52D9BE749"/>
        <w:category>
          <w:name w:val="General"/>
          <w:gallery w:val="placeholder"/>
        </w:category>
        <w:types>
          <w:type w:val="bbPlcHdr"/>
        </w:types>
        <w:behaviors>
          <w:behavior w:val="content"/>
        </w:behaviors>
        <w:guid w:val="{4548B693-7132-4BAB-A841-4D80A8419CA3}"/>
      </w:docPartPr>
      <w:docPartBody>
        <w:p w:rsidR="0010248C" w:rsidRDefault="0010248C" w:rsidP="0010248C">
          <w:pPr>
            <w:pStyle w:val="9270040C1A474FF7BFBFF0D52D9BE7494"/>
          </w:pPr>
          <w:r w:rsidRPr="00C225DC">
            <w:rPr>
              <w:rStyle w:val="PlaceholderText"/>
            </w:rPr>
            <w:t>Choose an item.</w:t>
          </w:r>
        </w:p>
      </w:docPartBody>
    </w:docPart>
    <w:docPart>
      <w:docPartPr>
        <w:name w:val="4DD0A107726144089374C25F0DFCCBBA"/>
        <w:category>
          <w:name w:val="General"/>
          <w:gallery w:val="placeholder"/>
        </w:category>
        <w:types>
          <w:type w:val="bbPlcHdr"/>
        </w:types>
        <w:behaviors>
          <w:behavior w:val="content"/>
        </w:behaviors>
        <w:guid w:val="{8136FA2D-550B-4431-87C7-EAF800562C36}"/>
      </w:docPartPr>
      <w:docPartBody>
        <w:p w:rsidR="0010248C" w:rsidRDefault="0010248C" w:rsidP="0010248C">
          <w:pPr>
            <w:pStyle w:val="4DD0A107726144089374C25F0DFCCBBA4"/>
          </w:pPr>
          <w:r w:rsidRPr="00C225DC">
            <w:rPr>
              <w:rStyle w:val="PlaceholderText"/>
            </w:rPr>
            <w:t>Click here to enter text.</w:t>
          </w:r>
        </w:p>
      </w:docPartBody>
    </w:docPart>
    <w:docPart>
      <w:docPartPr>
        <w:name w:val="78FEB1BE0C0E4C6D910B96E772C91018"/>
        <w:category>
          <w:name w:val="General"/>
          <w:gallery w:val="placeholder"/>
        </w:category>
        <w:types>
          <w:type w:val="bbPlcHdr"/>
        </w:types>
        <w:behaviors>
          <w:behavior w:val="content"/>
        </w:behaviors>
        <w:guid w:val="{3A42F8A7-65D0-4BF9-B385-904E31E89AF0}"/>
      </w:docPartPr>
      <w:docPartBody>
        <w:p w:rsidR="0010248C" w:rsidRDefault="0010248C" w:rsidP="0010248C">
          <w:pPr>
            <w:pStyle w:val="78FEB1BE0C0E4C6D910B96E772C910184"/>
          </w:pPr>
          <w:r w:rsidRPr="00C225DC">
            <w:rPr>
              <w:rStyle w:val="PlaceholderText"/>
            </w:rPr>
            <w:t>Click here to enter text.</w:t>
          </w:r>
        </w:p>
      </w:docPartBody>
    </w:docPart>
    <w:docPart>
      <w:docPartPr>
        <w:name w:val="CEEB8317DDBE44E6AA3AA11C43991916"/>
        <w:category>
          <w:name w:val="General"/>
          <w:gallery w:val="placeholder"/>
        </w:category>
        <w:types>
          <w:type w:val="bbPlcHdr"/>
        </w:types>
        <w:behaviors>
          <w:behavior w:val="content"/>
        </w:behaviors>
        <w:guid w:val="{43897925-85BC-4CF9-8996-4C29754E44F4}"/>
      </w:docPartPr>
      <w:docPartBody>
        <w:p w:rsidR="0010248C" w:rsidRDefault="0010248C" w:rsidP="0010248C">
          <w:pPr>
            <w:pStyle w:val="CEEB8317DDBE44E6AA3AA11C439919164"/>
          </w:pPr>
          <w:r w:rsidRPr="00C225DC">
            <w:rPr>
              <w:rStyle w:val="PlaceholderText"/>
            </w:rPr>
            <w:t>Click here to enter text.</w:t>
          </w:r>
        </w:p>
      </w:docPartBody>
    </w:docPart>
    <w:docPart>
      <w:docPartPr>
        <w:name w:val="BD2B14F6826E4D87A1301623978186A1"/>
        <w:category>
          <w:name w:val="General"/>
          <w:gallery w:val="placeholder"/>
        </w:category>
        <w:types>
          <w:type w:val="bbPlcHdr"/>
        </w:types>
        <w:behaviors>
          <w:behavior w:val="content"/>
        </w:behaviors>
        <w:guid w:val="{E066DCE0-1D1C-4ADA-992E-AE36C7BB336D}"/>
      </w:docPartPr>
      <w:docPartBody>
        <w:p w:rsidR="00FB39C2" w:rsidRDefault="0010248C" w:rsidP="0010248C">
          <w:pPr>
            <w:pStyle w:val="BD2B14F6826E4D87A1301623978186A13"/>
          </w:pPr>
          <w:r w:rsidRPr="00C225DC">
            <w:rPr>
              <w:rStyle w:val="PlaceholderText"/>
            </w:rPr>
            <w:t>Click here to enter text.</w:t>
          </w:r>
        </w:p>
      </w:docPartBody>
    </w:docPart>
    <w:docPart>
      <w:docPartPr>
        <w:name w:val="E058AD4B6CAA497D8CE4C16825475E81"/>
        <w:category>
          <w:name w:val="General"/>
          <w:gallery w:val="placeholder"/>
        </w:category>
        <w:types>
          <w:type w:val="bbPlcHdr"/>
        </w:types>
        <w:behaviors>
          <w:behavior w:val="content"/>
        </w:behaviors>
        <w:guid w:val="{60C85899-60C2-4EF5-92B7-DA217650D212}"/>
      </w:docPartPr>
      <w:docPartBody>
        <w:p w:rsidR="00FB39C2" w:rsidRDefault="0010248C" w:rsidP="0010248C">
          <w:pPr>
            <w:pStyle w:val="E058AD4B6CAA497D8CE4C16825475E813"/>
          </w:pPr>
          <w:r w:rsidRPr="00C225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45"/>
    <w:rsid w:val="0010248C"/>
    <w:rsid w:val="00321A45"/>
    <w:rsid w:val="00343261"/>
    <w:rsid w:val="004F5767"/>
    <w:rsid w:val="006470C9"/>
    <w:rsid w:val="007400A0"/>
    <w:rsid w:val="00DA23C6"/>
    <w:rsid w:val="00FB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767"/>
    <w:rPr>
      <w:color w:val="808080"/>
    </w:rPr>
  </w:style>
  <w:style w:type="paragraph" w:customStyle="1" w:styleId="A8BCAA30D2694648B5872E9463A0C30A">
    <w:name w:val="A8BCAA30D2694648B5872E9463A0C30A"/>
    <w:rsid w:val="0010248C"/>
  </w:style>
  <w:style w:type="paragraph" w:customStyle="1" w:styleId="F14137B6AA25477897A14947CDE52FCF">
    <w:name w:val="F14137B6AA25477897A14947CDE52FCF"/>
    <w:rsid w:val="0010248C"/>
    <w:rPr>
      <w:rFonts w:eastAsiaTheme="minorHAnsi"/>
      <w:sz w:val="24"/>
      <w:szCs w:val="24"/>
    </w:rPr>
  </w:style>
  <w:style w:type="paragraph" w:customStyle="1" w:styleId="9270040C1A474FF7BFBFF0D52D9BE749">
    <w:name w:val="9270040C1A474FF7BFBFF0D52D9BE749"/>
    <w:rsid w:val="0010248C"/>
    <w:rPr>
      <w:rFonts w:eastAsiaTheme="minorHAnsi"/>
      <w:sz w:val="24"/>
      <w:szCs w:val="24"/>
    </w:rPr>
  </w:style>
  <w:style w:type="paragraph" w:customStyle="1" w:styleId="4DD0A107726144089374C25F0DFCCBBA">
    <w:name w:val="4DD0A107726144089374C25F0DFCCBBA"/>
    <w:rsid w:val="0010248C"/>
    <w:rPr>
      <w:rFonts w:eastAsiaTheme="minorHAnsi"/>
      <w:sz w:val="24"/>
      <w:szCs w:val="24"/>
    </w:rPr>
  </w:style>
  <w:style w:type="paragraph" w:customStyle="1" w:styleId="78FEB1BE0C0E4C6D910B96E772C91018">
    <w:name w:val="78FEB1BE0C0E4C6D910B96E772C91018"/>
    <w:rsid w:val="0010248C"/>
    <w:rPr>
      <w:rFonts w:eastAsiaTheme="minorHAnsi"/>
      <w:sz w:val="24"/>
      <w:szCs w:val="24"/>
    </w:rPr>
  </w:style>
  <w:style w:type="paragraph" w:customStyle="1" w:styleId="CEEB8317DDBE44E6AA3AA11C43991916">
    <w:name w:val="CEEB8317DDBE44E6AA3AA11C43991916"/>
    <w:rsid w:val="0010248C"/>
    <w:rPr>
      <w:rFonts w:eastAsiaTheme="minorHAnsi"/>
      <w:sz w:val="24"/>
      <w:szCs w:val="24"/>
    </w:rPr>
  </w:style>
  <w:style w:type="paragraph" w:customStyle="1" w:styleId="9479026FEC5B4AABB9B9309AC14B1CA5">
    <w:name w:val="9479026FEC5B4AABB9B9309AC14B1CA5"/>
    <w:rsid w:val="0010248C"/>
    <w:rPr>
      <w:rFonts w:eastAsiaTheme="minorHAnsi"/>
      <w:sz w:val="24"/>
      <w:szCs w:val="24"/>
    </w:rPr>
  </w:style>
  <w:style w:type="paragraph" w:customStyle="1" w:styleId="5DF4781132E041958C167954B90C4613">
    <w:name w:val="5DF4781132E041958C167954B90C4613"/>
    <w:rsid w:val="0010248C"/>
    <w:rPr>
      <w:rFonts w:eastAsiaTheme="minorHAnsi"/>
      <w:sz w:val="24"/>
      <w:szCs w:val="24"/>
    </w:rPr>
  </w:style>
  <w:style w:type="paragraph" w:customStyle="1" w:styleId="B381680E265C478EB80D63101B4B2B01">
    <w:name w:val="B381680E265C478EB80D63101B4B2B01"/>
    <w:rsid w:val="0010248C"/>
    <w:rPr>
      <w:rFonts w:eastAsiaTheme="minorHAnsi"/>
      <w:sz w:val="24"/>
      <w:szCs w:val="24"/>
    </w:rPr>
  </w:style>
  <w:style w:type="paragraph" w:customStyle="1" w:styleId="F14137B6AA25477897A14947CDE52FCF1">
    <w:name w:val="F14137B6AA25477897A14947CDE52FCF1"/>
    <w:rsid w:val="0010248C"/>
    <w:rPr>
      <w:rFonts w:eastAsiaTheme="minorHAnsi"/>
      <w:sz w:val="24"/>
      <w:szCs w:val="24"/>
    </w:rPr>
  </w:style>
  <w:style w:type="paragraph" w:customStyle="1" w:styleId="9270040C1A474FF7BFBFF0D52D9BE7491">
    <w:name w:val="9270040C1A474FF7BFBFF0D52D9BE7491"/>
    <w:rsid w:val="0010248C"/>
    <w:rPr>
      <w:rFonts w:eastAsiaTheme="minorHAnsi"/>
      <w:sz w:val="24"/>
      <w:szCs w:val="24"/>
    </w:rPr>
  </w:style>
  <w:style w:type="paragraph" w:customStyle="1" w:styleId="4DD0A107726144089374C25F0DFCCBBA1">
    <w:name w:val="4DD0A107726144089374C25F0DFCCBBA1"/>
    <w:rsid w:val="0010248C"/>
    <w:rPr>
      <w:rFonts w:eastAsiaTheme="minorHAnsi"/>
      <w:sz w:val="24"/>
      <w:szCs w:val="24"/>
    </w:rPr>
  </w:style>
  <w:style w:type="paragraph" w:customStyle="1" w:styleId="78FEB1BE0C0E4C6D910B96E772C910181">
    <w:name w:val="78FEB1BE0C0E4C6D910B96E772C910181"/>
    <w:rsid w:val="0010248C"/>
    <w:rPr>
      <w:rFonts w:eastAsiaTheme="minorHAnsi"/>
      <w:sz w:val="24"/>
      <w:szCs w:val="24"/>
    </w:rPr>
  </w:style>
  <w:style w:type="paragraph" w:customStyle="1" w:styleId="CEEB8317DDBE44E6AA3AA11C439919161">
    <w:name w:val="CEEB8317DDBE44E6AA3AA11C439919161"/>
    <w:rsid w:val="0010248C"/>
    <w:rPr>
      <w:rFonts w:eastAsiaTheme="minorHAnsi"/>
      <w:sz w:val="24"/>
      <w:szCs w:val="24"/>
    </w:rPr>
  </w:style>
  <w:style w:type="paragraph" w:customStyle="1" w:styleId="9479026FEC5B4AABB9B9309AC14B1CA51">
    <w:name w:val="9479026FEC5B4AABB9B9309AC14B1CA51"/>
    <w:rsid w:val="0010248C"/>
    <w:rPr>
      <w:rFonts w:eastAsiaTheme="minorHAnsi"/>
      <w:sz w:val="24"/>
      <w:szCs w:val="24"/>
    </w:rPr>
  </w:style>
  <w:style w:type="paragraph" w:customStyle="1" w:styleId="5DF4781132E041958C167954B90C46131">
    <w:name w:val="5DF4781132E041958C167954B90C46131"/>
    <w:rsid w:val="0010248C"/>
    <w:rPr>
      <w:rFonts w:eastAsiaTheme="minorHAnsi"/>
      <w:sz w:val="24"/>
      <w:szCs w:val="24"/>
    </w:rPr>
  </w:style>
  <w:style w:type="paragraph" w:customStyle="1" w:styleId="B381680E265C478EB80D63101B4B2B011">
    <w:name w:val="B381680E265C478EB80D63101B4B2B011"/>
    <w:rsid w:val="0010248C"/>
    <w:rPr>
      <w:rFonts w:eastAsiaTheme="minorHAnsi"/>
      <w:sz w:val="24"/>
      <w:szCs w:val="24"/>
    </w:rPr>
  </w:style>
  <w:style w:type="paragraph" w:customStyle="1" w:styleId="646E2A9D163145A7A498207AB2EEC94D">
    <w:name w:val="646E2A9D163145A7A498207AB2EEC94D"/>
    <w:rsid w:val="0010248C"/>
    <w:rPr>
      <w:rFonts w:eastAsiaTheme="minorHAnsi"/>
      <w:sz w:val="24"/>
      <w:szCs w:val="24"/>
    </w:rPr>
  </w:style>
  <w:style w:type="paragraph" w:customStyle="1" w:styleId="9D7C54785FD44031828B30BE44FA0FE9">
    <w:name w:val="9D7C54785FD44031828B30BE44FA0FE9"/>
    <w:rsid w:val="0010248C"/>
  </w:style>
  <w:style w:type="paragraph" w:customStyle="1" w:styleId="D24BB29E1CA74281B8755A9BC096C51B">
    <w:name w:val="D24BB29E1CA74281B8755A9BC096C51B"/>
    <w:rsid w:val="0010248C"/>
  </w:style>
  <w:style w:type="paragraph" w:customStyle="1" w:styleId="BD2B14F6826E4D87A1301623978186A1">
    <w:name w:val="BD2B14F6826E4D87A1301623978186A1"/>
    <w:rsid w:val="0010248C"/>
  </w:style>
  <w:style w:type="paragraph" w:customStyle="1" w:styleId="E058AD4B6CAA497D8CE4C16825475E81">
    <w:name w:val="E058AD4B6CAA497D8CE4C16825475E81"/>
    <w:rsid w:val="0010248C"/>
  </w:style>
  <w:style w:type="paragraph" w:customStyle="1" w:styleId="F14137B6AA25477897A14947CDE52FCF2">
    <w:name w:val="F14137B6AA25477897A14947CDE52FCF2"/>
    <w:rsid w:val="0010248C"/>
    <w:rPr>
      <w:rFonts w:eastAsiaTheme="minorHAnsi"/>
      <w:sz w:val="24"/>
      <w:szCs w:val="24"/>
    </w:rPr>
  </w:style>
  <w:style w:type="paragraph" w:customStyle="1" w:styleId="9270040C1A474FF7BFBFF0D52D9BE7492">
    <w:name w:val="9270040C1A474FF7BFBFF0D52D9BE7492"/>
    <w:rsid w:val="0010248C"/>
    <w:rPr>
      <w:rFonts w:eastAsiaTheme="minorHAnsi"/>
      <w:sz w:val="24"/>
      <w:szCs w:val="24"/>
    </w:rPr>
  </w:style>
  <w:style w:type="paragraph" w:customStyle="1" w:styleId="4DD0A107726144089374C25F0DFCCBBA2">
    <w:name w:val="4DD0A107726144089374C25F0DFCCBBA2"/>
    <w:rsid w:val="0010248C"/>
    <w:rPr>
      <w:rFonts w:eastAsiaTheme="minorHAnsi"/>
      <w:sz w:val="24"/>
      <w:szCs w:val="24"/>
    </w:rPr>
  </w:style>
  <w:style w:type="paragraph" w:customStyle="1" w:styleId="78FEB1BE0C0E4C6D910B96E772C910182">
    <w:name w:val="78FEB1BE0C0E4C6D910B96E772C910182"/>
    <w:rsid w:val="0010248C"/>
    <w:rPr>
      <w:rFonts w:eastAsiaTheme="minorHAnsi"/>
      <w:sz w:val="24"/>
      <w:szCs w:val="24"/>
    </w:rPr>
  </w:style>
  <w:style w:type="paragraph" w:customStyle="1" w:styleId="CEEB8317DDBE44E6AA3AA11C439919162">
    <w:name w:val="CEEB8317DDBE44E6AA3AA11C439919162"/>
    <w:rsid w:val="0010248C"/>
    <w:rPr>
      <w:rFonts w:eastAsiaTheme="minorHAnsi"/>
      <w:sz w:val="24"/>
      <w:szCs w:val="24"/>
    </w:rPr>
  </w:style>
  <w:style w:type="paragraph" w:customStyle="1" w:styleId="BD2B14F6826E4D87A1301623978186A11">
    <w:name w:val="BD2B14F6826E4D87A1301623978186A11"/>
    <w:rsid w:val="0010248C"/>
    <w:rPr>
      <w:rFonts w:eastAsiaTheme="minorHAnsi"/>
      <w:sz w:val="24"/>
      <w:szCs w:val="24"/>
    </w:rPr>
  </w:style>
  <w:style w:type="paragraph" w:customStyle="1" w:styleId="E058AD4B6CAA497D8CE4C16825475E811">
    <w:name w:val="E058AD4B6CAA497D8CE4C16825475E811"/>
    <w:rsid w:val="0010248C"/>
    <w:rPr>
      <w:rFonts w:eastAsiaTheme="minorHAnsi"/>
      <w:sz w:val="24"/>
      <w:szCs w:val="24"/>
    </w:rPr>
  </w:style>
  <w:style w:type="paragraph" w:customStyle="1" w:styleId="F14137B6AA25477897A14947CDE52FCF3">
    <w:name w:val="F14137B6AA25477897A14947CDE52FCF3"/>
    <w:rsid w:val="0010248C"/>
    <w:rPr>
      <w:rFonts w:eastAsiaTheme="minorHAnsi"/>
      <w:sz w:val="24"/>
      <w:szCs w:val="24"/>
    </w:rPr>
  </w:style>
  <w:style w:type="paragraph" w:customStyle="1" w:styleId="9270040C1A474FF7BFBFF0D52D9BE7493">
    <w:name w:val="9270040C1A474FF7BFBFF0D52D9BE7493"/>
    <w:rsid w:val="0010248C"/>
    <w:rPr>
      <w:rFonts w:eastAsiaTheme="minorHAnsi"/>
      <w:sz w:val="24"/>
      <w:szCs w:val="24"/>
    </w:rPr>
  </w:style>
  <w:style w:type="paragraph" w:customStyle="1" w:styleId="4DD0A107726144089374C25F0DFCCBBA3">
    <w:name w:val="4DD0A107726144089374C25F0DFCCBBA3"/>
    <w:rsid w:val="0010248C"/>
    <w:rPr>
      <w:rFonts w:eastAsiaTheme="minorHAnsi"/>
      <w:sz w:val="24"/>
      <w:szCs w:val="24"/>
    </w:rPr>
  </w:style>
  <w:style w:type="paragraph" w:customStyle="1" w:styleId="78FEB1BE0C0E4C6D910B96E772C910183">
    <w:name w:val="78FEB1BE0C0E4C6D910B96E772C910183"/>
    <w:rsid w:val="0010248C"/>
    <w:rPr>
      <w:rFonts w:eastAsiaTheme="minorHAnsi"/>
      <w:sz w:val="24"/>
      <w:szCs w:val="24"/>
    </w:rPr>
  </w:style>
  <w:style w:type="paragraph" w:customStyle="1" w:styleId="CEEB8317DDBE44E6AA3AA11C439919163">
    <w:name w:val="CEEB8317DDBE44E6AA3AA11C439919163"/>
    <w:rsid w:val="0010248C"/>
    <w:rPr>
      <w:rFonts w:eastAsiaTheme="minorHAnsi"/>
      <w:sz w:val="24"/>
      <w:szCs w:val="24"/>
    </w:rPr>
  </w:style>
  <w:style w:type="paragraph" w:customStyle="1" w:styleId="BD2B14F6826E4D87A1301623978186A12">
    <w:name w:val="BD2B14F6826E4D87A1301623978186A12"/>
    <w:rsid w:val="0010248C"/>
    <w:rPr>
      <w:rFonts w:eastAsiaTheme="minorHAnsi"/>
      <w:sz w:val="24"/>
      <w:szCs w:val="24"/>
    </w:rPr>
  </w:style>
  <w:style w:type="paragraph" w:customStyle="1" w:styleId="E058AD4B6CAA497D8CE4C16825475E812">
    <w:name w:val="E058AD4B6CAA497D8CE4C16825475E812"/>
    <w:rsid w:val="0010248C"/>
    <w:rPr>
      <w:rFonts w:eastAsiaTheme="minorHAnsi"/>
      <w:sz w:val="24"/>
      <w:szCs w:val="24"/>
    </w:rPr>
  </w:style>
  <w:style w:type="paragraph" w:customStyle="1" w:styleId="3625BC8F76244C93A5E25911E2E30740">
    <w:name w:val="3625BC8F76244C93A5E25911E2E30740"/>
    <w:rsid w:val="0010248C"/>
  </w:style>
  <w:style w:type="paragraph" w:customStyle="1" w:styleId="D43338F667AC455F9A109EA4F3B7EE77">
    <w:name w:val="D43338F667AC455F9A109EA4F3B7EE77"/>
    <w:rsid w:val="0010248C"/>
  </w:style>
  <w:style w:type="paragraph" w:customStyle="1" w:styleId="3AA1CA9BA224419789B4EFC90F841FC5">
    <w:name w:val="3AA1CA9BA224419789B4EFC90F841FC5"/>
    <w:rsid w:val="0010248C"/>
  </w:style>
  <w:style w:type="paragraph" w:customStyle="1" w:styleId="9E5456A7D3C84CA18030FF9B1C764D45">
    <w:name w:val="9E5456A7D3C84CA18030FF9B1C764D45"/>
    <w:rsid w:val="0010248C"/>
  </w:style>
  <w:style w:type="paragraph" w:customStyle="1" w:styleId="778BF1E369F044229A2BCE0F2DD1F3CA">
    <w:name w:val="778BF1E369F044229A2BCE0F2DD1F3CA"/>
    <w:rsid w:val="0010248C"/>
  </w:style>
  <w:style w:type="paragraph" w:customStyle="1" w:styleId="93303D57F9164AB8AAFD217C547F9711">
    <w:name w:val="93303D57F9164AB8AAFD217C547F9711"/>
    <w:rsid w:val="0010248C"/>
  </w:style>
  <w:style w:type="paragraph" w:customStyle="1" w:styleId="F14137B6AA25477897A14947CDE52FCF4">
    <w:name w:val="F14137B6AA25477897A14947CDE52FCF4"/>
    <w:rsid w:val="0010248C"/>
    <w:rPr>
      <w:rFonts w:eastAsiaTheme="minorHAnsi"/>
      <w:sz w:val="24"/>
      <w:szCs w:val="24"/>
    </w:rPr>
  </w:style>
  <w:style w:type="paragraph" w:customStyle="1" w:styleId="9270040C1A474FF7BFBFF0D52D9BE7494">
    <w:name w:val="9270040C1A474FF7BFBFF0D52D9BE7494"/>
    <w:rsid w:val="0010248C"/>
    <w:rPr>
      <w:rFonts w:eastAsiaTheme="minorHAnsi"/>
      <w:sz w:val="24"/>
      <w:szCs w:val="24"/>
    </w:rPr>
  </w:style>
  <w:style w:type="paragraph" w:customStyle="1" w:styleId="4DD0A107726144089374C25F0DFCCBBA4">
    <w:name w:val="4DD0A107726144089374C25F0DFCCBBA4"/>
    <w:rsid w:val="0010248C"/>
    <w:rPr>
      <w:rFonts w:eastAsiaTheme="minorHAnsi"/>
      <w:sz w:val="24"/>
      <w:szCs w:val="24"/>
    </w:rPr>
  </w:style>
  <w:style w:type="paragraph" w:customStyle="1" w:styleId="78FEB1BE0C0E4C6D910B96E772C910184">
    <w:name w:val="78FEB1BE0C0E4C6D910B96E772C910184"/>
    <w:rsid w:val="0010248C"/>
    <w:rPr>
      <w:rFonts w:eastAsiaTheme="minorHAnsi"/>
      <w:sz w:val="24"/>
      <w:szCs w:val="24"/>
    </w:rPr>
  </w:style>
  <w:style w:type="paragraph" w:customStyle="1" w:styleId="CEEB8317DDBE44E6AA3AA11C439919164">
    <w:name w:val="CEEB8317DDBE44E6AA3AA11C439919164"/>
    <w:rsid w:val="0010248C"/>
    <w:rPr>
      <w:rFonts w:eastAsiaTheme="minorHAnsi"/>
      <w:sz w:val="24"/>
      <w:szCs w:val="24"/>
    </w:rPr>
  </w:style>
  <w:style w:type="paragraph" w:customStyle="1" w:styleId="BD2B14F6826E4D87A1301623978186A13">
    <w:name w:val="BD2B14F6826E4D87A1301623978186A13"/>
    <w:rsid w:val="0010248C"/>
    <w:rPr>
      <w:rFonts w:eastAsiaTheme="minorHAnsi"/>
      <w:sz w:val="24"/>
      <w:szCs w:val="24"/>
    </w:rPr>
  </w:style>
  <w:style w:type="paragraph" w:customStyle="1" w:styleId="E058AD4B6CAA497D8CE4C16825475E813">
    <w:name w:val="E058AD4B6CAA497D8CE4C16825475E813"/>
    <w:rsid w:val="0010248C"/>
    <w:rPr>
      <w:rFonts w:eastAsiaTheme="minorHAnsi"/>
      <w:sz w:val="24"/>
      <w:szCs w:val="24"/>
    </w:rPr>
  </w:style>
  <w:style w:type="paragraph" w:customStyle="1" w:styleId="BB4FFB5330544E64BD51105C5C57C77B">
    <w:name w:val="BB4FFB5330544E64BD51105C5C57C77B"/>
    <w:rsid w:val="0010248C"/>
    <w:rPr>
      <w:rFonts w:eastAsiaTheme="minorHAnsi"/>
      <w:sz w:val="24"/>
      <w:szCs w:val="24"/>
    </w:rPr>
  </w:style>
  <w:style w:type="paragraph" w:customStyle="1" w:styleId="2FD2E96A127A44B285B86944BC1352DB">
    <w:name w:val="2FD2E96A127A44B285B86944BC1352DB"/>
    <w:rsid w:val="00343261"/>
  </w:style>
  <w:style w:type="paragraph" w:customStyle="1" w:styleId="79EF2F23E5854B82B397410BF625E933">
    <w:name w:val="79EF2F23E5854B82B397410BF625E933"/>
    <w:rsid w:val="00343261"/>
  </w:style>
  <w:style w:type="paragraph" w:customStyle="1" w:styleId="5E56BEEDB6804EDD9503F342F8E164AF">
    <w:name w:val="5E56BEEDB6804EDD9503F342F8E164AF"/>
    <w:rsid w:val="00343261"/>
  </w:style>
  <w:style w:type="paragraph" w:customStyle="1" w:styleId="B2B8F993EC104660B5EF43D72B7BB3B0">
    <w:name w:val="B2B8F993EC104660B5EF43D72B7BB3B0"/>
    <w:rsid w:val="00343261"/>
  </w:style>
  <w:style w:type="paragraph" w:customStyle="1" w:styleId="97D73EEFF9CA41338B0582D858D3F39C">
    <w:name w:val="97D73EEFF9CA41338B0582D858D3F39C"/>
    <w:rsid w:val="00343261"/>
  </w:style>
  <w:style w:type="paragraph" w:customStyle="1" w:styleId="C31D02BA72514012BD7F4DE38E039C5D">
    <w:name w:val="C31D02BA72514012BD7F4DE38E039C5D"/>
    <w:rsid w:val="00343261"/>
  </w:style>
  <w:style w:type="paragraph" w:customStyle="1" w:styleId="78E0CAAA9BCD49259748BA7BCF57C5DF">
    <w:name w:val="78E0CAAA9BCD49259748BA7BCF57C5DF"/>
    <w:rsid w:val="00343261"/>
  </w:style>
  <w:style w:type="paragraph" w:customStyle="1" w:styleId="B65CC9D54FCA467DBA78AB812936277F">
    <w:name w:val="B65CC9D54FCA467DBA78AB812936277F"/>
    <w:rsid w:val="00343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767"/>
    <w:rPr>
      <w:color w:val="808080"/>
    </w:rPr>
  </w:style>
  <w:style w:type="paragraph" w:customStyle="1" w:styleId="A8BCAA30D2694648B5872E9463A0C30A">
    <w:name w:val="A8BCAA30D2694648B5872E9463A0C30A"/>
    <w:rsid w:val="0010248C"/>
  </w:style>
  <w:style w:type="paragraph" w:customStyle="1" w:styleId="F14137B6AA25477897A14947CDE52FCF">
    <w:name w:val="F14137B6AA25477897A14947CDE52FCF"/>
    <w:rsid w:val="0010248C"/>
    <w:rPr>
      <w:rFonts w:eastAsiaTheme="minorHAnsi"/>
      <w:sz w:val="24"/>
      <w:szCs w:val="24"/>
    </w:rPr>
  </w:style>
  <w:style w:type="paragraph" w:customStyle="1" w:styleId="9270040C1A474FF7BFBFF0D52D9BE749">
    <w:name w:val="9270040C1A474FF7BFBFF0D52D9BE749"/>
    <w:rsid w:val="0010248C"/>
    <w:rPr>
      <w:rFonts w:eastAsiaTheme="minorHAnsi"/>
      <w:sz w:val="24"/>
      <w:szCs w:val="24"/>
    </w:rPr>
  </w:style>
  <w:style w:type="paragraph" w:customStyle="1" w:styleId="4DD0A107726144089374C25F0DFCCBBA">
    <w:name w:val="4DD0A107726144089374C25F0DFCCBBA"/>
    <w:rsid w:val="0010248C"/>
    <w:rPr>
      <w:rFonts w:eastAsiaTheme="minorHAnsi"/>
      <w:sz w:val="24"/>
      <w:szCs w:val="24"/>
    </w:rPr>
  </w:style>
  <w:style w:type="paragraph" w:customStyle="1" w:styleId="78FEB1BE0C0E4C6D910B96E772C91018">
    <w:name w:val="78FEB1BE0C0E4C6D910B96E772C91018"/>
    <w:rsid w:val="0010248C"/>
    <w:rPr>
      <w:rFonts w:eastAsiaTheme="minorHAnsi"/>
      <w:sz w:val="24"/>
      <w:szCs w:val="24"/>
    </w:rPr>
  </w:style>
  <w:style w:type="paragraph" w:customStyle="1" w:styleId="CEEB8317DDBE44E6AA3AA11C43991916">
    <w:name w:val="CEEB8317DDBE44E6AA3AA11C43991916"/>
    <w:rsid w:val="0010248C"/>
    <w:rPr>
      <w:rFonts w:eastAsiaTheme="minorHAnsi"/>
      <w:sz w:val="24"/>
      <w:szCs w:val="24"/>
    </w:rPr>
  </w:style>
  <w:style w:type="paragraph" w:customStyle="1" w:styleId="9479026FEC5B4AABB9B9309AC14B1CA5">
    <w:name w:val="9479026FEC5B4AABB9B9309AC14B1CA5"/>
    <w:rsid w:val="0010248C"/>
    <w:rPr>
      <w:rFonts w:eastAsiaTheme="minorHAnsi"/>
      <w:sz w:val="24"/>
      <w:szCs w:val="24"/>
    </w:rPr>
  </w:style>
  <w:style w:type="paragraph" w:customStyle="1" w:styleId="5DF4781132E041958C167954B90C4613">
    <w:name w:val="5DF4781132E041958C167954B90C4613"/>
    <w:rsid w:val="0010248C"/>
    <w:rPr>
      <w:rFonts w:eastAsiaTheme="minorHAnsi"/>
      <w:sz w:val="24"/>
      <w:szCs w:val="24"/>
    </w:rPr>
  </w:style>
  <w:style w:type="paragraph" w:customStyle="1" w:styleId="B381680E265C478EB80D63101B4B2B01">
    <w:name w:val="B381680E265C478EB80D63101B4B2B01"/>
    <w:rsid w:val="0010248C"/>
    <w:rPr>
      <w:rFonts w:eastAsiaTheme="minorHAnsi"/>
      <w:sz w:val="24"/>
      <w:szCs w:val="24"/>
    </w:rPr>
  </w:style>
  <w:style w:type="paragraph" w:customStyle="1" w:styleId="F14137B6AA25477897A14947CDE52FCF1">
    <w:name w:val="F14137B6AA25477897A14947CDE52FCF1"/>
    <w:rsid w:val="0010248C"/>
    <w:rPr>
      <w:rFonts w:eastAsiaTheme="minorHAnsi"/>
      <w:sz w:val="24"/>
      <w:szCs w:val="24"/>
    </w:rPr>
  </w:style>
  <w:style w:type="paragraph" w:customStyle="1" w:styleId="9270040C1A474FF7BFBFF0D52D9BE7491">
    <w:name w:val="9270040C1A474FF7BFBFF0D52D9BE7491"/>
    <w:rsid w:val="0010248C"/>
    <w:rPr>
      <w:rFonts w:eastAsiaTheme="minorHAnsi"/>
      <w:sz w:val="24"/>
      <w:szCs w:val="24"/>
    </w:rPr>
  </w:style>
  <w:style w:type="paragraph" w:customStyle="1" w:styleId="4DD0A107726144089374C25F0DFCCBBA1">
    <w:name w:val="4DD0A107726144089374C25F0DFCCBBA1"/>
    <w:rsid w:val="0010248C"/>
    <w:rPr>
      <w:rFonts w:eastAsiaTheme="minorHAnsi"/>
      <w:sz w:val="24"/>
      <w:szCs w:val="24"/>
    </w:rPr>
  </w:style>
  <w:style w:type="paragraph" w:customStyle="1" w:styleId="78FEB1BE0C0E4C6D910B96E772C910181">
    <w:name w:val="78FEB1BE0C0E4C6D910B96E772C910181"/>
    <w:rsid w:val="0010248C"/>
    <w:rPr>
      <w:rFonts w:eastAsiaTheme="minorHAnsi"/>
      <w:sz w:val="24"/>
      <w:szCs w:val="24"/>
    </w:rPr>
  </w:style>
  <w:style w:type="paragraph" w:customStyle="1" w:styleId="CEEB8317DDBE44E6AA3AA11C439919161">
    <w:name w:val="CEEB8317DDBE44E6AA3AA11C439919161"/>
    <w:rsid w:val="0010248C"/>
    <w:rPr>
      <w:rFonts w:eastAsiaTheme="minorHAnsi"/>
      <w:sz w:val="24"/>
      <w:szCs w:val="24"/>
    </w:rPr>
  </w:style>
  <w:style w:type="paragraph" w:customStyle="1" w:styleId="9479026FEC5B4AABB9B9309AC14B1CA51">
    <w:name w:val="9479026FEC5B4AABB9B9309AC14B1CA51"/>
    <w:rsid w:val="0010248C"/>
    <w:rPr>
      <w:rFonts w:eastAsiaTheme="minorHAnsi"/>
      <w:sz w:val="24"/>
      <w:szCs w:val="24"/>
    </w:rPr>
  </w:style>
  <w:style w:type="paragraph" w:customStyle="1" w:styleId="5DF4781132E041958C167954B90C46131">
    <w:name w:val="5DF4781132E041958C167954B90C46131"/>
    <w:rsid w:val="0010248C"/>
    <w:rPr>
      <w:rFonts w:eastAsiaTheme="minorHAnsi"/>
      <w:sz w:val="24"/>
      <w:szCs w:val="24"/>
    </w:rPr>
  </w:style>
  <w:style w:type="paragraph" w:customStyle="1" w:styleId="B381680E265C478EB80D63101B4B2B011">
    <w:name w:val="B381680E265C478EB80D63101B4B2B011"/>
    <w:rsid w:val="0010248C"/>
    <w:rPr>
      <w:rFonts w:eastAsiaTheme="minorHAnsi"/>
      <w:sz w:val="24"/>
      <w:szCs w:val="24"/>
    </w:rPr>
  </w:style>
  <w:style w:type="paragraph" w:customStyle="1" w:styleId="646E2A9D163145A7A498207AB2EEC94D">
    <w:name w:val="646E2A9D163145A7A498207AB2EEC94D"/>
    <w:rsid w:val="0010248C"/>
    <w:rPr>
      <w:rFonts w:eastAsiaTheme="minorHAnsi"/>
      <w:sz w:val="24"/>
      <w:szCs w:val="24"/>
    </w:rPr>
  </w:style>
  <w:style w:type="paragraph" w:customStyle="1" w:styleId="9D7C54785FD44031828B30BE44FA0FE9">
    <w:name w:val="9D7C54785FD44031828B30BE44FA0FE9"/>
    <w:rsid w:val="0010248C"/>
  </w:style>
  <w:style w:type="paragraph" w:customStyle="1" w:styleId="D24BB29E1CA74281B8755A9BC096C51B">
    <w:name w:val="D24BB29E1CA74281B8755A9BC096C51B"/>
    <w:rsid w:val="0010248C"/>
  </w:style>
  <w:style w:type="paragraph" w:customStyle="1" w:styleId="BD2B14F6826E4D87A1301623978186A1">
    <w:name w:val="BD2B14F6826E4D87A1301623978186A1"/>
    <w:rsid w:val="0010248C"/>
  </w:style>
  <w:style w:type="paragraph" w:customStyle="1" w:styleId="E058AD4B6CAA497D8CE4C16825475E81">
    <w:name w:val="E058AD4B6CAA497D8CE4C16825475E81"/>
    <w:rsid w:val="0010248C"/>
  </w:style>
  <w:style w:type="paragraph" w:customStyle="1" w:styleId="F14137B6AA25477897A14947CDE52FCF2">
    <w:name w:val="F14137B6AA25477897A14947CDE52FCF2"/>
    <w:rsid w:val="0010248C"/>
    <w:rPr>
      <w:rFonts w:eastAsiaTheme="minorHAnsi"/>
      <w:sz w:val="24"/>
      <w:szCs w:val="24"/>
    </w:rPr>
  </w:style>
  <w:style w:type="paragraph" w:customStyle="1" w:styleId="9270040C1A474FF7BFBFF0D52D9BE7492">
    <w:name w:val="9270040C1A474FF7BFBFF0D52D9BE7492"/>
    <w:rsid w:val="0010248C"/>
    <w:rPr>
      <w:rFonts w:eastAsiaTheme="minorHAnsi"/>
      <w:sz w:val="24"/>
      <w:szCs w:val="24"/>
    </w:rPr>
  </w:style>
  <w:style w:type="paragraph" w:customStyle="1" w:styleId="4DD0A107726144089374C25F0DFCCBBA2">
    <w:name w:val="4DD0A107726144089374C25F0DFCCBBA2"/>
    <w:rsid w:val="0010248C"/>
    <w:rPr>
      <w:rFonts w:eastAsiaTheme="minorHAnsi"/>
      <w:sz w:val="24"/>
      <w:szCs w:val="24"/>
    </w:rPr>
  </w:style>
  <w:style w:type="paragraph" w:customStyle="1" w:styleId="78FEB1BE0C0E4C6D910B96E772C910182">
    <w:name w:val="78FEB1BE0C0E4C6D910B96E772C910182"/>
    <w:rsid w:val="0010248C"/>
    <w:rPr>
      <w:rFonts w:eastAsiaTheme="minorHAnsi"/>
      <w:sz w:val="24"/>
      <w:szCs w:val="24"/>
    </w:rPr>
  </w:style>
  <w:style w:type="paragraph" w:customStyle="1" w:styleId="CEEB8317DDBE44E6AA3AA11C439919162">
    <w:name w:val="CEEB8317DDBE44E6AA3AA11C439919162"/>
    <w:rsid w:val="0010248C"/>
    <w:rPr>
      <w:rFonts w:eastAsiaTheme="minorHAnsi"/>
      <w:sz w:val="24"/>
      <w:szCs w:val="24"/>
    </w:rPr>
  </w:style>
  <w:style w:type="paragraph" w:customStyle="1" w:styleId="BD2B14F6826E4D87A1301623978186A11">
    <w:name w:val="BD2B14F6826E4D87A1301623978186A11"/>
    <w:rsid w:val="0010248C"/>
    <w:rPr>
      <w:rFonts w:eastAsiaTheme="minorHAnsi"/>
      <w:sz w:val="24"/>
      <w:szCs w:val="24"/>
    </w:rPr>
  </w:style>
  <w:style w:type="paragraph" w:customStyle="1" w:styleId="E058AD4B6CAA497D8CE4C16825475E811">
    <w:name w:val="E058AD4B6CAA497D8CE4C16825475E811"/>
    <w:rsid w:val="0010248C"/>
    <w:rPr>
      <w:rFonts w:eastAsiaTheme="minorHAnsi"/>
      <w:sz w:val="24"/>
      <w:szCs w:val="24"/>
    </w:rPr>
  </w:style>
  <w:style w:type="paragraph" w:customStyle="1" w:styleId="F14137B6AA25477897A14947CDE52FCF3">
    <w:name w:val="F14137B6AA25477897A14947CDE52FCF3"/>
    <w:rsid w:val="0010248C"/>
    <w:rPr>
      <w:rFonts w:eastAsiaTheme="minorHAnsi"/>
      <w:sz w:val="24"/>
      <w:szCs w:val="24"/>
    </w:rPr>
  </w:style>
  <w:style w:type="paragraph" w:customStyle="1" w:styleId="9270040C1A474FF7BFBFF0D52D9BE7493">
    <w:name w:val="9270040C1A474FF7BFBFF0D52D9BE7493"/>
    <w:rsid w:val="0010248C"/>
    <w:rPr>
      <w:rFonts w:eastAsiaTheme="minorHAnsi"/>
      <w:sz w:val="24"/>
      <w:szCs w:val="24"/>
    </w:rPr>
  </w:style>
  <w:style w:type="paragraph" w:customStyle="1" w:styleId="4DD0A107726144089374C25F0DFCCBBA3">
    <w:name w:val="4DD0A107726144089374C25F0DFCCBBA3"/>
    <w:rsid w:val="0010248C"/>
    <w:rPr>
      <w:rFonts w:eastAsiaTheme="minorHAnsi"/>
      <w:sz w:val="24"/>
      <w:szCs w:val="24"/>
    </w:rPr>
  </w:style>
  <w:style w:type="paragraph" w:customStyle="1" w:styleId="78FEB1BE0C0E4C6D910B96E772C910183">
    <w:name w:val="78FEB1BE0C0E4C6D910B96E772C910183"/>
    <w:rsid w:val="0010248C"/>
    <w:rPr>
      <w:rFonts w:eastAsiaTheme="minorHAnsi"/>
      <w:sz w:val="24"/>
      <w:szCs w:val="24"/>
    </w:rPr>
  </w:style>
  <w:style w:type="paragraph" w:customStyle="1" w:styleId="CEEB8317DDBE44E6AA3AA11C439919163">
    <w:name w:val="CEEB8317DDBE44E6AA3AA11C439919163"/>
    <w:rsid w:val="0010248C"/>
    <w:rPr>
      <w:rFonts w:eastAsiaTheme="minorHAnsi"/>
      <w:sz w:val="24"/>
      <w:szCs w:val="24"/>
    </w:rPr>
  </w:style>
  <w:style w:type="paragraph" w:customStyle="1" w:styleId="BD2B14F6826E4D87A1301623978186A12">
    <w:name w:val="BD2B14F6826E4D87A1301623978186A12"/>
    <w:rsid w:val="0010248C"/>
    <w:rPr>
      <w:rFonts w:eastAsiaTheme="minorHAnsi"/>
      <w:sz w:val="24"/>
      <w:szCs w:val="24"/>
    </w:rPr>
  </w:style>
  <w:style w:type="paragraph" w:customStyle="1" w:styleId="E058AD4B6CAA497D8CE4C16825475E812">
    <w:name w:val="E058AD4B6CAA497D8CE4C16825475E812"/>
    <w:rsid w:val="0010248C"/>
    <w:rPr>
      <w:rFonts w:eastAsiaTheme="minorHAnsi"/>
      <w:sz w:val="24"/>
      <w:szCs w:val="24"/>
    </w:rPr>
  </w:style>
  <w:style w:type="paragraph" w:customStyle="1" w:styleId="3625BC8F76244C93A5E25911E2E30740">
    <w:name w:val="3625BC8F76244C93A5E25911E2E30740"/>
    <w:rsid w:val="0010248C"/>
  </w:style>
  <w:style w:type="paragraph" w:customStyle="1" w:styleId="D43338F667AC455F9A109EA4F3B7EE77">
    <w:name w:val="D43338F667AC455F9A109EA4F3B7EE77"/>
    <w:rsid w:val="0010248C"/>
  </w:style>
  <w:style w:type="paragraph" w:customStyle="1" w:styleId="3AA1CA9BA224419789B4EFC90F841FC5">
    <w:name w:val="3AA1CA9BA224419789B4EFC90F841FC5"/>
    <w:rsid w:val="0010248C"/>
  </w:style>
  <w:style w:type="paragraph" w:customStyle="1" w:styleId="9E5456A7D3C84CA18030FF9B1C764D45">
    <w:name w:val="9E5456A7D3C84CA18030FF9B1C764D45"/>
    <w:rsid w:val="0010248C"/>
  </w:style>
  <w:style w:type="paragraph" w:customStyle="1" w:styleId="778BF1E369F044229A2BCE0F2DD1F3CA">
    <w:name w:val="778BF1E369F044229A2BCE0F2DD1F3CA"/>
    <w:rsid w:val="0010248C"/>
  </w:style>
  <w:style w:type="paragraph" w:customStyle="1" w:styleId="93303D57F9164AB8AAFD217C547F9711">
    <w:name w:val="93303D57F9164AB8AAFD217C547F9711"/>
    <w:rsid w:val="0010248C"/>
  </w:style>
  <w:style w:type="paragraph" w:customStyle="1" w:styleId="F14137B6AA25477897A14947CDE52FCF4">
    <w:name w:val="F14137B6AA25477897A14947CDE52FCF4"/>
    <w:rsid w:val="0010248C"/>
    <w:rPr>
      <w:rFonts w:eastAsiaTheme="minorHAnsi"/>
      <w:sz w:val="24"/>
      <w:szCs w:val="24"/>
    </w:rPr>
  </w:style>
  <w:style w:type="paragraph" w:customStyle="1" w:styleId="9270040C1A474FF7BFBFF0D52D9BE7494">
    <w:name w:val="9270040C1A474FF7BFBFF0D52D9BE7494"/>
    <w:rsid w:val="0010248C"/>
    <w:rPr>
      <w:rFonts w:eastAsiaTheme="minorHAnsi"/>
      <w:sz w:val="24"/>
      <w:szCs w:val="24"/>
    </w:rPr>
  </w:style>
  <w:style w:type="paragraph" w:customStyle="1" w:styleId="4DD0A107726144089374C25F0DFCCBBA4">
    <w:name w:val="4DD0A107726144089374C25F0DFCCBBA4"/>
    <w:rsid w:val="0010248C"/>
    <w:rPr>
      <w:rFonts w:eastAsiaTheme="minorHAnsi"/>
      <w:sz w:val="24"/>
      <w:szCs w:val="24"/>
    </w:rPr>
  </w:style>
  <w:style w:type="paragraph" w:customStyle="1" w:styleId="78FEB1BE0C0E4C6D910B96E772C910184">
    <w:name w:val="78FEB1BE0C0E4C6D910B96E772C910184"/>
    <w:rsid w:val="0010248C"/>
    <w:rPr>
      <w:rFonts w:eastAsiaTheme="minorHAnsi"/>
      <w:sz w:val="24"/>
      <w:szCs w:val="24"/>
    </w:rPr>
  </w:style>
  <w:style w:type="paragraph" w:customStyle="1" w:styleId="CEEB8317DDBE44E6AA3AA11C439919164">
    <w:name w:val="CEEB8317DDBE44E6AA3AA11C439919164"/>
    <w:rsid w:val="0010248C"/>
    <w:rPr>
      <w:rFonts w:eastAsiaTheme="minorHAnsi"/>
      <w:sz w:val="24"/>
      <w:szCs w:val="24"/>
    </w:rPr>
  </w:style>
  <w:style w:type="paragraph" w:customStyle="1" w:styleId="BD2B14F6826E4D87A1301623978186A13">
    <w:name w:val="BD2B14F6826E4D87A1301623978186A13"/>
    <w:rsid w:val="0010248C"/>
    <w:rPr>
      <w:rFonts w:eastAsiaTheme="minorHAnsi"/>
      <w:sz w:val="24"/>
      <w:szCs w:val="24"/>
    </w:rPr>
  </w:style>
  <w:style w:type="paragraph" w:customStyle="1" w:styleId="E058AD4B6CAA497D8CE4C16825475E813">
    <w:name w:val="E058AD4B6CAA497D8CE4C16825475E813"/>
    <w:rsid w:val="0010248C"/>
    <w:rPr>
      <w:rFonts w:eastAsiaTheme="minorHAnsi"/>
      <w:sz w:val="24"/>
      <w:szCs w:val="24"/>
    </w:rPr>
  </w:style>
  <w:style w:type="paragraph" w:customStyle="1" w:styleId="BB4FFB5330544E64BD51105C5C57C77B">
    <w:name w:val="BB4FFB5330544E64BD51105C5C57C77B"/>
    <w:rsid w:val="0010248C"/>
    <w:rPr>
      <w:rFonts w:eastAsiaTheme="minorHAnsi"/>
      <w:sz w:val="24"/>
      <w:szCs w:val="24"/>
    </w:rPr>
  </w:style>
  <w:style w:type="paragraph" w:customStyle="1" w:styleId="2FD2E96A127A44B285B86944BC1352DB">
    <w:name w:val="2FD2E96A127A44B285B86944BC1352DB"/>
    <w:rsid w:val="00343261"/>
  </w:style>
  <w:style w:type="paragraph" w:customStyle="1" w:styleId="79EF2F23E5854B82B397410BF625E933">
    <w:name w:val="79EF2F23E5854B82B397410BF625E933"/>
    <w:rsid w:val="00343261"/>
  </w:style>
  <w:style w:type="paragraph" w:customStyle="1" w:styleId="5E56BEEDB6804EDD9503F342F8E164AF">
    <w:name w:val="5E56BEEDB6804EDD9503F342F8E164AF"/>
    <w:rsid w:val="00343261"/>
  </w:style>
  <w:style w:type="paragraph" w:customStyle="1" w:styleId="B2B8F993EC104660B5EF43D72B7BB3B0">
    <w:name w:val="B2B8F993EC104660B5EF43D72B7BB3B0"/>
    <w:rsid w:val="00343261"/>
  </w:style>
  <w:style w:type="paragraph" w:customStyle="1" w:styleId="97D73EEFF9CA41338B0582D858D3F39C">
    <w:name w:val="97D73EEFF9CA41338B0582D858D3F39C"/>
    <w:rsid w:val="00343261"/>
  </w:style>
  <w:style w:type="paragraph" w:customStyle="1" w:styleId="C31D02BA72514012BD7F4DE38E039C5D">
    <w:name w:val="C31D02BA72514012BD7F4DE38E039C5D"/>
    <w:rsid w:val="00343261"/>
  </w:style>
  <w:style w:type="paragraph" w:customStyle="1" w:styleId="78E0CAAA9BCD49259748BA7BCF57C5DF">
    <w:name w:val="78E0CAAA9BCD49259748BA7BCF57C5DF"/>
    <w:rsid w:val="00343261"/>
  </w:style>
  <w:style w:type="paragraph" w:customStyle="1" w:styleId="B65CC9D54FCA467DBA78AB812936277F">
    <w:name w:val="B65CC9D54FCA467DBA78AB812936277F"/>
    <w:rsid w:val="0034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27B0-71EC-40D3-AF07-401FAC25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89DB6147</Template>
  <TotalTime>1</TotalTime>
  <Pages>8</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kkhersh</dc:creator>
  <cp:lastModifiedBy>Martin, Amber L</cp:lastModifiedBy>
  <cp:revision>2</cp:revision>
  <cp:lastPrinted>2014-07-01T17:19:00Z</cp:lastPrinted>
  <dcterms:created xsi:type="dcterms:W3CDTF">2014-07-23T18:35:00Z</dcterms:created>
  <dcterms:modified xsi:type="dcterms:W3CDTF">2014-07-23T18:35:00Z</dcterms:modified>
</cp:coreProperties>
</file>