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F1A21" w14:textId="4EF21FBF" w:rsidR="00515FB5" w:rsidRDefault="00515FB5" w:rsidP="00515FB5">
      <w:pPr>
        <w:pStyle w:val="Title"/>
      </w:pPr>
      <w:r>
        <w:t xml:space="preserve">Independent Investigator Agreement </w:t>
      </w:r>
    </w:p>
    <w:p w14:paraId="147A0D20" w14:textId="3941C5A2" w:rsidR="00515FB5" w:rsidRDefault="00E91518" w:rsidP="00515FB5">
      <w:pPr>
        <w:pStyle w:val="Title"/>
        <w:rPr>
          <w:b w:val="0"/>
          <w:sz w:val="16"/>
          <w:szCs w:val="16"/>
        </w:rPr>
      </w:pPr>
      <w:r>
        <w:rPr>
          <w:b w:val="0"/>
          <w:sz w:val="16"/>
          <w:szCs w:val="16"/>
        </w:rPr>
        <w:t>V</w:t>
      </w:r>
      <w:r w:rsidR="0090664D">
        <w:rPr>
          <w:b w:val="0"/>
          <w:sz w:val="16"/>
          <w:szCs w:val="16"/>
        </w:rPr>
        <w:t>202</w:t>
      </w:r>
      <w:r w:rsidR="00075B72">
        <w:rPr>
          <w:b w:val="0"/>
          <w:sz w:val="16"/>
          <w:szCs w:val="16"/>
        </w:rPr>
        <w:t>50127</w:t>
      </w:r>
    </w:p>
    <w:p w14:paraId="295653C0" w14:textId="77777777" w:rsidR="0090664D" w:rsidRDefault="0090664D" w:rsidP="00515FB5">
      <w:pPr>
        <w:pStyle w:val="Title"/>
        <w:rPr>
          <w:b w:val="0"/>
          <w:i/>
          <w:iCs/>
          <w:sz w:val="16"/>
          <w:szCs w:val="16"/>
        </w:rPr>
      </w:pPr>
    </w:p>
    <w:p w14:paraId="6FD7BF65" w14:textId="31B594CA" w:rsidR="0090664D" w:rsidRDefault="0090664D" w:rsidP="0090664D">
      <w:pPr>
        <w:tabs>
          <w:tab w:val="left" w:pos="5040"/>
        </w:tabs>
        <w:jc w:val="center"/>
        <w:rPr>
          <w:bCs/>
          <w:sz w:val="24"/>
          <w:szCs w:val="24"/>
        </w:rPr>
      </w:pPr>
      <w:r>
        <w:rPr>
          <w:bCs/>
          <w:sz w:val="24"/>
          <w:szCs w:val="24"/>
        </w:rPr>
        <w:t>Independent Investigator Agreements are used when Purdue University researchers collaborate with key personnel whose employer/home institution does not have an IRB</w:t>
      </w:r>
      <w:r w:rsidR="00417674">
        <w:rPr>
          <w:bCs/>
          <w:sz w:val="24"/>
          <w:szCs w:val="24"/>
        </w:rPr>
        <w:t xml:space="preserve">. </w:t>
      </w:r>
    </w:p>
    <w:p w14:paraId="42D66CF1" w14:textId="0146C1D5" w:rsidR="0090664D" w:rsidRDefault="0090664D" w:rsidP="0090664D">
      <w:pPr>
        <w:tabs>
          <w:tab w:val="left" w:pos="5040"/>
        </w:tabs>
        <w:jc w:val="center"/>
        <w:rPr>
          <w:bCs/>
          <w:sz w:val="24"/>
          <w:szCs w:val="24"/>
        </w:rPr>
      </w:pPr>
      <w:r>
        <w:rPr>
          <w:bCs/>
          <w:sz w:val="24"/>
          <w:szCs w:val="24"/>
        </w:rPr>
        <w:t xml:space="preserve">Please see guidance </w:t>
      </w:r>
      <w:hyperlink r:id="rId7" w:history="1">
        <w:r w:rsidRPr="0090664D">
          <w:rPr>
            <w:rStyle w:val="Hyperlink"/>
            <w:bCs/>
            <w:sz w:val="24"/>
            <w:szCs w:val="24"/>
          </w:rPr>
          <w:t>here</w:t>
        </w:r>
      </w:hyperlink>
      <w:r>
        <w:rPr>
          <w:bCs/>
          <w:sz w:val="24"/>
          <w:szCs w:val="24"/>
        </w:rPr>
        <w:t xml:space="preserve"> to ensure that the Independent Investigator Agreement is the correct </w:t>
      </w:r>
      <w:r w:rsidR="00AB7284">
        <w:rPr>
          <w:bCs/>
          <w:sz w:val="24"/>
          <w:szCs w:val="24"/>
        </w:rPr>
        <w:t>form for your</w:t>
      </w:r>
      <w:r w:rsidR="006F1112">
        <w:rPr>
          <w:bCs/>
          <w:sz w:val="24"/>
          <w:szCs w:val="24"/>
        </w:rPr>
        <w:t xml:space="preserve"> external</w:t>
      </w:r>
      <w:r w:rsidR="00AB7284">
        <w:rPr>
          <w:bCs/>
          <w:sz w:val="24"/>
          <w:szCs w:val="24"/>
        </w:rPr>
        <w:t xml:space="preserve"> </w:t>
      </w:r>
      <w:r w:rsidR="00FB7EDD">
        <w:rPr>
          <w:bCs/>
          <w:sz w:val="24"/>
          <w:szCs w:val="24"/>
        </w:rPr>
        <w:t xml:space="preserve">research </w:t>
      </w:r>
      <w:r w:rsidR="00AB7284">
        <w:rPr>
          <w:bCs/>
          <w:sz w:val="24"/>
          <w:szCs w:val="24"/>
        </w:rPr>
        <w:t>personnel</w:t>
      </w:r>
      <w:r>
        <w:rPr>
          <w:bCs/>
          <w:sz w:val="24"/>
          <w:szCs w:val="24"/>
        </w:rPr>
        <w:t xml:space="preserve">. Upload the completed and signed form to </w:t>
      </w:r>
      <w:hyperlink r:id="rId8" w:history="1">
        <w:r w:rsidRPr="00AB7284">
          <w:rPr>
            <w:rStyle w:val="Hyperlink"/>
            <w:bCs/>
            <w:sz w:val="24"/>
            <w:szCs w:val="24"/>
          </w:rPr>
          <w:t xml:space="preserve">Cayuse IRB. </w:t>
        </w:r>
      </w:hyperlink>
      <w:r>
        <w:rPr>
          <w:bCs/>
          <w:sz w:val="24"/>
          <w:szCs w:val="24"/>
        </w:rPr>
        <w:t xml:space="preserve"> </w:t>
      </w:r>
    </w:p>
    <w:p w14:paraId="6B6D0655" w14:textId="5098E66F" w:rsidR="00417674" w:rsidRDefault="00417674" w:rsidP="0090664D">
      <w:pPr>
        <w:tabs>
          <w:tab w:val="left" w:pos="5040"/>
        </w:tabs>
        <w:jc w:val="center"/>
        <w:rPr>
          <w:bCs/>
          <w:sz w:val="24"/>
          <w:szCs w:val="24"/>
        </w:rPr>
      </w:pPr>
    </w:p>
    <w:p w14:paraId="14CD1E66" w14:textId="1A5E800A" w:rsidR="00417674" w:rsidRPr="00417674" w:rsidRDefault="00417674" w:rsidP="0090664D">
      <w:pPr>
        <w:tabs>
          <w:tab w:val="left" w:pos="5040"/>
        </w:tabs>
        <w:jc w:val="center"/>
        <w:rPr>
          <w:b/>
          <w:bCs/>
          <w:i/>
          <w:sz w:val="21"/>
          <w:szCs w:val="24"/>
        </w:rPr>
      </w:pPr>
      <w:r w:rsidRPr="00417674">
        <w:rPr>
          <w:b/>
          <w:bCs/>
          <w:i/>
          <w:sz w:val="21"/>
          <w:szCs w:val="24"/>
        </w:rPr>
        <w:t>Use this form only if non-exempt human subjects research will be conducted for a federally-funded project.</w:t>
      </w:r>
    </w:p>
    <w:p w14:paraId="371E3F14" w14:textId="77777777" w:rsidR="00AB7284" w:rsidRDefault="00AB7284" w:rsidP="00515FB5">
      <w:pPr>
        <w:tabs>
          <w:tab w:val="left" w:pos="5040"/>
        </w:tabs>
        <w:rPr>
          <w:bCs/>
          <w:sz w:val="24"/>
          <w:szCs w:val="24"/>
        </w:rPr>
      </w:pPr>
    </w:p>
    <w:p w14:paraId="1E66C0D4" w14:textId="77777777" w:rsidR="00515FB5" w:rsidRPr="00505316" w:rsidRDefault="00515FB5" w:rsidP="00515FB5">
      <w:pPr>
        <w:tabs>
          <w:tab w:val="left" w:pos="5040"/>
        </w:tabs>
        <w:rPr>
          <w:bCs/>
          <w:sz w:val="24"/>
          <w:szCs w:val="24"/>
        </w:rPr>
      </w:pPr>
      <w:r w:rsidRPr="00F453E4">
        <w:rPr>
          <w:b/>
          <w:bCs/>
          <w:sz w:val="24"/>
          <w:szCs w:val="24"/>
        </w:rPr>
        <w:t>Name of Institution Providing IRB Oversight:</w:t>
      </w:r>
      <w:r>
        <w:rPr>
          <w:bCs/>
          <w:sz w:val="24"/>
          <w:szCs w:val="24"/>
        </w:rPr>
        <w:t xml:space="preserve">  </w:t>
      </w:r>
      <w:r w:rsidRPr="00505316">
        <w:rPr>
          <w:bCs/>
          <w:sz w:val="24"/>
          <w:szCs w:val="24"/>
        </w:rPr>
        <w:t>Purdue University</w:t>
      </w:r>
    </w:p>
    <w:p w14:paraId="67004155" w14:textId="77777777" w:rsidR="00515FB5" w:rsidRPr="003559E4" w:rsidRDefault="00515FB5" w:rsidP="00515FB5">
      <w:pPr>
        <w:rPr>
          <w:bCs/>
          <w:sz w:val="24"/>
          <w:szCs w:val="24"/>
        </w:rPr>
      </w:pPr>
    </w:p>
    <w:p w14:paraId="0FD73C30" w14:textId="77777777" w:rsidR="00515FB5" w:rsidRDefault="00515FB5" w:rsidP="00515FB5">
      <w:pPr>
        <w:rPr>
          <w:bCs/>
          <w:sz w:val="24"/>
          <w:szCs w:val="24"/>
        </w:rPr>
      </w:pPr>
      <w:r w:rsidRPr="00F453E4">
        <w:rPr>
          <w:b/>
          <w:bCs/>
          <w:sz w:val="24"/>
          <w:szCs w:val="24"/>
        </w:rPr>
        <w:t>Purdue University Federalwide Assurance (FWA) number:</w:t>
      </w:r>
      <w:r w:rsidRPr="00210A87">
        <w:rPr>
          <w:bCs/>
          <w:sz w:val="24"/>
          <w:szCs w:val="24"/>
        </w:rPr>
        <w:tab/>
      </w:r>
      <w:r w:rsidRPr="00505316">
        <w:rPr>
          <w:bCs/>
          <w:sz w:val="24"/>
          <w:szCs w:val="24"/>
        </w:rPr>
        <w:t>FWA00001548</w:t>
      </w:r>
    </w:p>
    <w:p w14:paraId="4F2CBCE7" w14:textId="77777777" w:rsidR="00515FB5" w:rsidRDefault="00515FB5" w:rsidP="00515FB5">
      <w:pPr>
        <w:rPr>
          <w:bCs/>
          <w:sz w:val="24"/>
          <w:szCs w:val="24"/>
        </w:rPr>
      </w:pPr>
    </w:p>
    <w:p w14:paraId="0257BDFE" w14:textId="77777777" w:rsidR="00515FB5" w:rsidRPr="00505316" w:rsidRDefault="00515FB5" w:rsidP="00515FB5">
      <w:pPr>
        <w:rPr>
          <w:bCs/>
          <w:sz w:val="24"/>
          <w:szCs w:val="24"/>
        </w:rPr>
      </w:pPr>
      <w:r w:rsidRPr="00F453E4">
        <w:rPr>
          <w:b/>
          <w:bCs/>
          <w:sz w:val="24"/>
          <w:szCs w:val="24"/>
        </w:rPr>
        <w:t>Purdue University Principal Investigator (hereafter known as “PI”):</w:t>
      </w:r>
      <w:r w:rsidRPr="00505316">
        <w:rPr>
          <w:bCs/>
          <w:sz w:val="24"/>
          <w:szCs w:val="24"/>
        </w:rPr>
        <w:t xml:space="preserv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p>
    <w:p w14:paraId="7B20651A" w14:textId="77777777" w:rsidR="00515FB5" w:rsidRPr="003559E4" w:rsidRDefault="00515FB5" w:rsidP="00515FB5">
      <w:pPr>
        <w:rPr>
          <w:bCs/>
          <w:sz w:val="24"/>
          <w:szCs w:val="24"/>
        </w:rPr>
      </w:pPr>
    </w:p>
    <w:p w14:paraId="24D3A09E" w14:textId="00452F89" w:rsidR="00515FB5" w:rsidRDefault="00515FB5" w:rsidP="00515FB5">
      <w:r w:rsidRPr="00F453E4">
        <w:rPr>
          <w:b/>
          <w:bCs/>
          <w:sz w:val="24"/>
          <w:szCs w:val="24"/>
        </w:rPr>
        <w:t xml:space="preserve">Purdue University </w:t>
      </w:r>
      <w:r w:rsidR="001F022E">
        <w:rPr>
          <w:b/>
          <w:bCs/>
          <w:sz w:val="24"/>
          <w:szCs w:val="24"/>
        </w:rPr>
        <w:t xml:space="preserve">IRB Protocol Number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p>
    <w:p w14:paraId="2AA3B153" w14:textId="64D692F1" w:rsidR="00846508" w:rsidRDefault="00846508" w:rsidP="00515FB5">
      <w:pPr>
        <w:rPr>
          <w:bCs/>
          <w:sz w:val="24"/>
          <w:szCs w:val="24"/>
        </w:rPr>
      </w:pPr>
    </w:p>
    <w:p w14:paraId="3E0A0FAF" w14:textId="1922FC15" w:rsidR="001F022E" w:rsidRPr="00E43FA0" w:rsidRDefault="001F022E" w:rsidP="001F022E">
      <w:pPr>
        <w:rPr>
          <w:sz w:val="24"/>
          <w:szCs w:val="24"/>
        </w:rPr>
      </w:pPr>
      <w:r w:rsidRPr="00E43FA0">
        <w:rPr>
          <w:b/>
          <w:bCs/>
          <w:sz w:val="24"/>
          <w:szCs w:val="24"/>
        </w:rPr>
        <w:t>Federal Research Sponsoring Agency (</w:t>
      </w:r>
      <w:proofErr w:type="gramStart"/>
      <w:r w:rsidRPr="00E43FA0">
        <w:rPr>
          <w:b/>
          <w:bCs/>
          <w:sz w:val="24"/>
          <w:szCs w:val="24"/>
        </w:rPr>
        <w:t>e.g.</w:t>
      </w:r>
      <w:proofErr w:type="gramEnd"/>
      <w:r w:rsidRPr="00E43FA0">
        <w:rPr>
          <w:b/>
          <w:bCs/>
          <w:sz w:val="24"/>
          <w:szCs w:val="24"/>
        </w:rPr>
        <w:t xml:space="preserve"> NSF, NIH): </w:t>
      </w:r>
      <w:r w:rsidRPr="00E43FA0">
        <w:fldChar w:fldCharType="begin">
          <w:ffData>
            <w:name w:val="Text55"/>
            <w:enabled/>
            <w:calcOnExit w:val="0"/>
            <w:textInput/>
          </w:ffData>
        </w:fldChar>
      </w:r>
      <w:r w:rsidRPr="00E43FA0">
        <w:instrText xml:space="preserve"> FORMTEXT </w:instrText>
      </w:r>
      <w:r w:rsidRPr="00E43FA0">
        <w:fldChar w:fldCharType="separate"/>
      </w:r>
      <w:r w:rsidRPr="00E43FA0">
        <w:rPr>
          <w:noProof/>
        </w:rPr>
        <w:t> </w:t>
      </w:r>
      <w:r w:rsidRPr="00E43FA0">
        <w:rPr>
          <w:noProof/>
        </w:rPr>
        <w:t> </w:t>
      </w:r>
      <w:r w:rsidRPr="00E43FA0">
        <w:rPr>
          <w:noProof/>
        </w:rPr>
        <w:t> </w:t>
      </w:r>
      <w:r w:rsidRPr="00E43FA0">
        <w:rPr>
          <w:noProof/>
        </w:rPr>
        <w:t> </w:t>
      </w:r>
      <w:r w:rsidRPr="00E43FA0">
        <w:rPr>
          <w:noProof/>
        </w:rPr>
        <w:t> </w:t>
      </w:r>
      <w:r w:rsidRPr="00E43FA0">
        <w:fldChar w:fldCharType="end"/>
      </w:r>
      <w:r w:rsidRPr="00E43FA0">
        <w:rPr>
          <w:sz w:val="24"/>
          <w:szCs w:val="24"/>
        </w:rPr>
        <w:tab/>
      </w:r>
    </w:p>
    <w:p w14:paraId="1D6EBEF2" w14:textId="3CA01C30" w:rsidR="001F022E" w:rsidRPr="00E43FA0" w:rsidRDefault="001F022E" w:rsidP="001F022E">
      <w:pPr>
        <w:rPr>
          <w:bCs/>
          <w:sz w:val="24"/>
          <w:szCs w:val="24"/>
        </w:rPr>
      </w:pPr>
    </w:p>
    <w:p w14:paraId="65662D59" w14:textId="2399BC24" w:rsidR="001F022E" w:rsidRDefault="001F022E" w:rsidP="001F022E">
      <w:pPr>
        <w:rPr>
          <w:bCs/>
          <w:sz w:val="24"/>
          <w:szCs w:val="24"/>
        </w:rPr>
      </w:pPr>
      <w:r w:rsidRPr="00E43FA0">
        <w:rPr>
          <w:b/>
          <w:bCs/>
          <w:sz w:val="24"/>
          <w:szCs w:val="24"/>
        </w:rPr>
        <w:t>Federal Research Sponsored Project Title:</w:t>
      </w:r>
      <w:r w:rsidRPr="00E43FA0">
        <w:t xml:space="preserve"> </w:t>
      </w:r>
      <w:r w:rsidRPr="00E43FA0">
        <w:fldChar w:fldCharType="begin">
          <w:ffData>
            <w:name w:val="Text55"/>
            <w:enabled/>
            <w:calcOnExit w:val="0"/>
            <w:textInput/>
          </w:ffData>
        </w:fldChar>
      </w:r>
      <w:r w:rsidRPr="00E43FA0">
        <w:instrText xml:space="preserve"> FORMTEXT </w:instrText>
      </w:r>
      <w:r w:rsidRPr="00E43FA0">
        <w:fldChar w:fldCharType="separate"/>
      </w:r>
      <w:r w:rsidRPr="00E43FA0">
        <w:rPr>
          <w:noProof/>
        </w:rPr>
        <w:t> </w:t>
      </w:r>
      <w:r w:rsidRPr="00E43FA0">
        <w:rPr>
          <w:noProof/>
        </w:rPr>
        <w:t> </w:t>
      </w:r>
      <w:r w:rsidRPr="00E43FA0">
        <w:rPr>
          <w:noProof/>
        </w:rPr>
        <w:t> </w:t>
      </w:r>
      <w:r w:rsidRPr="00E43FA0">
        <w:rPr>
          <w:noProof/>
        </w:rPr>
        <w:t> </w:t>
      </w:r>
      <w:r w:rsidRPr="00E43FA0">
        <w:rPr>
          <w:noProof/>
        </w:rPr>
        <w:t> </w:t>
      </w:r>
      <w:r w:rsidRPr="00E43FA0">
        <w:fldChar w:fldCharType="end"/>
      </w:r>
    </w:p>
    <w:p w14:paraId="16D026EF" w14:textId="77777777" w:rsidR="00846508" w:rsidRPr="00505316" w:rsidRDefault="00846508" w:rsidP="00515FB5">
      <w:pPr>
        <w:rPr>
          <w:bCs/>
          <w:sz w:val="24"/>
          <w:szCs w:val="24"/>
        </w:rPr>
      </w:pPr>
    </w:p>
    <w:p w14:paraId="65C595DA" w14:textId="77777777" w:rsidR="00515FB5" w:rsidRPr="00505316" w:rsidRDefault="00515FB5" w:rsidP="00515FB5">
      <w:pPr>
        <w:rPr>
          <w:bCs/>
          <w:sz w:val="24"/>
          <w:szCs w:val="24"/>
        </w:rPr>
      </w:pPr>
    </w:p>
    <w:p w14:paraId="6812BED5" w14:textId="1325992E" w:rsidR="00515FB5" w:rsidRDefault="00515FB5" w:rsidP="00515FB5">
      <w:pPr>
        <w:rPr>
          <w:bCs/>
          <w:sz w:val="24"/>
          <w:szCs w:val="24"/>
        </w:rPr>
      </w:pPr>
      <w:r>
        <w:rPr>
          <w:bCs/>
          <w:sz w:val="24"/>
          <w:szCs w:val="24"/>
        </w:rPr>
        <w:t>Identify by name</w:t>
      </w:r>
      <w:r w:rsidR="0052024C">
        <w:rPr>
          <w:bCs/>
          <w:sz w:val="24"/>
          <w:szCs w:val="24"/>
        </w:rPr>
        <w:t xml:space="preserve"> </w:t>
      </w:r>
      <w:r>
        <w:rPr>
          <w:bCs/>
          <w:sz w:val="24"/>
          <w:szCs w:val="24"/>
        </w:rPr>
        <w:t>the Independent</w:t>
      </w:r>
      <w:r w:rsidRPr="003559E4">
        <w:rPr>
          <w:bCs/>
          <w:sz w:val="24"/>
          <w:szCs w:val="24"/>
        </w:rPr>
        <w:t xml:space="preserve"> Investigator</w:t>
      </w:r>
      <w:r>
        <w:rPr>
          <w:bCs/>
          <w:sz w:val="24"/>
          <w:szCs w:val="24"/>
        </w:rPr>
        <w:t xml:space="preserve"> covered by this agreement, </w:t>
      </w:r>
      <w:r w:rsidRPr="003559E4">
        <w:rPr>
          <w:bCs/>
          <w:sz w:val="24"/>
          <w:szCs w:val="24"/>
        </w:rPr>
        <w:t>hereafter known as “Investigator”</w:t>
      </w:r>
    </w:p>
    <w:p w14:paraId="322FEE23" w14:textId="77777777" w:rsidR="00515FB5" w:rsidRPr="00505316" w:rsidRDefault="00515FB5" w:rsidP="00515FB5">
      <w:pPr>
        <w:ind w:left="450"/>
        <w:rPr>
          <w:bCs/>
          <w:sz w:val="24"/>
          <w:szCs w:val="24"/>
        </w:rPr>
      </w:pPr>
      <w:r w:rsidRPr="00505316">
        <w:rPr>
          <w:bCs/>
          <w:sz w:val="24"/>
          <w:szCs w:val="24"/>
        </w:rPr>
        <w:t xml:space="preserve"> </w:t>
      </w:r>
    </w:p>
    <w:p w14:paraId="73CF78BF" w14:textId="77777777" w:rsidR="00515FB5" w:rsidRDefault="00515FB5" w:rsidP="00515FB5">
      <w:pPr>
        <w:ind w:left="720"/>
      </w:pP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p>
    <w:p w14:paraId="795834E3" w14:textId="77777777" w:rsidR="00515FB5" w:rsidRPr="00505316" w:rsidRDefault="00515FB5" w:rsidP="00515FB5">
      <w:pPr>
        <w:ind w:left="720"/>
        <w:rPr>
          <w:bCs/>
          <w:sz w:val="24"/>
          <w:szCs w:val="24"/>
        </w:rPr>
      </w:pPr>
    </w:p>
    <w:p w14:paraId="47F1F242" w14:textId="2D7D14EC" w:rsidR="00515FB5" w:rsidRDefault="00515FB5" w:rsidP="00515FB5">
      <w:pPr>
        <w:tabs>
          <w:tab w:val="left" w:pos="9360"/>
        </w:tabs>
        <w:rPr>
          <w:bCs/>
          <w:sz w:val="24"/>
          <w:szCs w:val="24"/>
        </w:rPr>
      </w:pPr>
      <w:r>
        <w:rPr>
          <w:bCs/>
          <w:sz w:val="24"/>
          <w:szCs w:val="24"/>
        </w:rPr>
        <w:t>Identify the s</w:t>
      </w:r>
      <w:r w:rsidRPr="00505316">
        <w:rPr>
          <w:bCs/>
          <w:sz w:val="24"/>
          <w:szCs w:val="24"/>
        </w:rPr>
        <w:t>tudy-specific procedures to be performed by</w:t>
      </w:r>
      <w:r w:rsidR="00F60950">
        <w:rPr>
          <w:bCs/>
          <w:sz w:val="24"/>
          <w:szCs w:val="24"/>
        </w:rPr>
        <w:t xml:space="preserve"> the </w:t>
      </w:r>
      <w:r>
        <w:rPr>
          <w:bCs/>
          <w:sz w:val="24"/>
          <w:szCs w:val="24"/>
        </w:rPr>
        <w:t>Investigator</w:t>
      </w:r>
      <w:r w:rsidR="00F60950">
        <w:rPr>
          <w:bCs/>
          <w:sz w:val="24"/>
          <w:szCs w:val="24"/>
        </w:rPr>
        <w:t>.</w:t>
      </w:r>
      <w:r w:rsidR="00682354">
        <w:rPr>
          <w:bCs/>
          <w:sz w:val="24"/>
          <w:szCs w:val="24"/>
        </w:rPr>
        <w:t xml:space="preserve"> If special credentials are necessary for this activity, please include explanations and relevant training/certifications. </w:t>
      </w:r>
    </w:p>
    <w:p w14:paraId="27E7A951" w14:textId="77777777" w:rsidR="00515FB5" w:rsidRPr="00505316" w:rsidRDefault="00515FB5" w:rsidP="00515FB5">
      <w:pPr>
        <w:tabs>
          <w:tab w:val="left" w:pos="9360"/>
        </w:tabs>
        <w:rPr>
          <w:bCs/>
          <w:sz w:val="24"/>
          <w:szCs w:val="24"/>
        </w:rPr>
      </w:pPr>
    </w:p>
    <w:p w14:paraId="78080ECF" w14:textId="5DE7A636" w:rsidR="00515FB5" w:rsidRPr="00A41FD7" w:rsidRDefault="00515FB5" w:rsidP="00A41FD7">
      <w:pPr>
        <w:tabs>
          <w:tab w:val="left" w:pos="9360"/>
        </w:tabs>
        <w:ind w:left="720"/>
        <w:rPr>
          <w:sz w:val="24"/>
          <w:szCs w:val="24"/>
        </w:rPr>
      </w:pP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p>
    <w:p w14:paraId="682D1A93" w14:textId="77777777" w:rsidR="00515FB5" w:rsidRDefault="00515FB5" w:rsidP="00515FB5">
      <w:pPr>
        <w:rPr>
          <w:sz w:val="24"/>
          <w:szCs w:val="24"/>
        </w:rPr>
      </w:pPr>
    </w:p>
    <w:p w14:paraId="25617184" w14:textId="4293A652" w:rsidR="00515FB5" w:rsidRDefault="00AB7284" w:rsidP="00515FB5">
      <w:pPr>
        <w:numPr>
          <w:ilvl w:val="0"/>
          <w:numId w:val="1"/>
        </w:numPr>
        <w:rPr>
          <w:sz w:val="24"/>
          <w:szCs w:val="24"/>
        </w:rPr>
      </w:pPr>
      <w:r>
        <w:rPr>
          <w:sz w:val="24"/>
          <w:szCs w:val="24"/>
        </w:rPr>
        <w:t>By signing below, e</w:t>
      </w:r>
      <w:r w:rsidR="00515FB5">
        <w:rPr>
          <w:sz w:val="24"/>
          <w:szCs w:val="24"/>
        </w:rPr>
        <w:t>ach Investigator</w:t>
      </w:r>
      <w:r w:rsidR="00A41FD7">
        <w:rPr>
          <w:sz w:val="24"/>
          <w:szCs w:val="24"/>
        </w:rPr>
        <w:t xml:space="preserve"> and PI</w:t>
      </w:r>
      <w:r w:rsidR="00E7144F">
        <w:rPr>
          <w:sz w:val="24"/>
          <w:szCs w:val="24"/>
        </w:rPr>
        <w:t xml:space="preserve">, has reviewed, </w:t>
      </w:r>
      <w:r w:rsidR="00515FB5">
        <w:rPr>
          <w:sz w:val="24"/>
          <w:szCs w:val="24"/>
        </w:rPr>
        <w:t>understands</w:t>
      </w:r>
      <w:r w:rsidR="00E7144F">
        <w:rPr>
          <w:sz w:val="24"/>
          <w:szCs w:val="24"/>
        </w:rPr>
        <w:t>,</w:t>
      </w:r>
      <w:r w:rsidR="00515FB5">
        <w:rPr>
          <w:sz w:val="24"/>
          <w:szCs w:val="24"/>
        </w:rPr>
        <w:t xml:space="preserve"> and hereby accepts the responsibility to comply with the standards and requirements stipulated in</w:t>
      </w:r>
      <w:r w:rsidR="00623977">
        <w:rPr>
          <w:sz w:val="24"/>
          <w:szCs w:val="24"/>
        </w:rPr>
        <w:t>:</w:t>
      </w:r>
      <w:r w:rsidR="00515FB5">
        <w:rPr>
          <w:sz w:val="24"/>
          <w:szCs w:val="24"/>
        </w:rPr>
        <w:t xml:space="preserve"> </w:t>
      </w:r>
    </w:p>
    <w:p w14:paraId="264C8EF3" w14:textId="77777777" w:rsidR="00515FB5" w:rsidRDefault="00515FB5" w:rsidP="00515FB5">
      <w:pPr>
        <w:pStyle w:val="ListParagraph"/>
        <w:rPr>
          <w:sz w:val="24"/>
          <w:szCs w:val="24"/>
        </w:rPr>
      </w:pPr>
    </w:p>
    <w:p w14:paraId="6214CA61" w14:textId="77777777" w:rsidR="00515FB5" w:rsidRPr="00672DC1" w:rsidRDefault="00515FB5" w:rsidP="00515FB5">
      <w:pPr>
        <w:numPr>
          <w:ilvl w:val="0"/>
          <w:numId w:val="2"/>
        </w:numPr>
        <w:rPr>
          <w:sz w:val="24"/>
          <w:szCs w:val="24"/>
        </w:rPr>
      </w:pPr>
      <w:r w:rsidRPr="00672DC1">
        <w:rPr>
          <w:i/>
          <w:iCs/>
          <w:sz w:val="24"/>
          <w:szCs w:val="24"/>
        </w:rPr>
        <w:t>The Belmont Report: Ethical Principles and Guidelines for the Protection of Human Subjects of Research</w:t>
      </w:r>
    </w:p>
    <w:p w14:paraId="52A4DDBA" w14:textId="77777777" w:rsidR="00515FB5" w:rsidRDefault="00515FB5" w:rsidP="00515FB5">
      <w:pPr>
        <w:numPr>
          <w:ilvl w:val="0"/>
          <w:numId w:val="2"/>
        </w:numPr>
        <w:rPr>
          <w:sz w:val="24"/>
          <w:szCs w:val="24"/>
        </w:rPr>
      </w:pPr>
      <w:r>
        <w:rPr>
          <w:sz w:val="24"/>
          <w:szCs w:val="24"/>
        </w:rPr>
        <w:t>the U.S. Department of Health and Human Services (HHS) regulations for the protection of human subjects at 45 CFR part 46</w:t>
      </w:r>
    </w:p>
    <w:p w14:paraId="19DB1764" w14:textId="77777777" w:rsidR="00515FB5" w:rsidRDefault="00515FB5" w:rsidP="00515FB5">
      <w:pPr>
        <w:numPr>
          <w:ilvl w:val="0"/>
          <w:numId w:val="2"/>
        </w:numPr>
        <w:rPr>
          <w:sz w:val="24"/>
          <w:szCs w:val="24"/>
        </w:rPr>
      </w:pPr>
      <w:r>
        <w:rPr>
          <w:sz w:val="24"/>
          <w:szCs w:val="24"/>
        </w:rPr>
        <w:t>the FWA and applicable Terms of the FWA for the institution referenced above</w:t>
      </w:r>
    </w:p>
    <w:p w14:paraId="5114420E" w14:textId="4903B642" w:rsidR="00623977" w:rsidRDefault="00515FB5" w:rsidP="00623977">
      <w:pPr>
        <w:numPr>
          <w:ilvl w:val="0"/>
          <w:numId w:val="2"/>
        </w:numPr>
        <w:rPr>
          <w:sz w:val="24"/>
          <w:szCs w:val="24"/>
        </w:rPr>
      </w:pPr>
      <w:r>
        <w:rPr>
          <w:sz w:val="24"/>
          <w:szCs w:val="24"/>
        </w:rPr>
        <w:t xml:space="preserve">the Purdue University Human Research Protection Program (HRPP) </w:t>
      </w:r>
      <w:r w:rsidR="00245344">
        <w:rPr>
          <w:sz w:val="24"/>
          <w:szCs w:val="24"/>
        </w:rPr>
        <w:t>Standard Operating Procedures (</w:t>
      </w:r>
      <w:hyperlink r:id="rId9" w:history="1">
        <w:r w:rsidR="00245344" w:rsidRPr="00A8061E">
          <w:rPr>
            <w:rStyle w:val="Hyperlink"/>
            <w:sz w:val="24"/>
            <w:szCs w:val="24"/>
          </w:rPr>
          <w:t>www.irb.purdue.edu/sops</w:t>
        </w:r>
      </w:hyperlink>
      <w:r w:rsidR="00245344">
        <w:rPr>
          <w:sz w:val="24"/>
          <w:szCs w:val="24"/>
        </w:rPr>
        <w:t>)</w:t>
      </w:r>
      <w:r w:rsidR="00623977">
        <w:rPr>
          <w:sz w:val="24"/>
          <w:szCs w:val="24"/>
        </w:rPr>
        <w:t xml:space="preserve"> and;</w:t>
      </w:r>
    </w:p>
    <w:p w14:paraId="7559086C" w14:textId="6433A77C" w:rsidR="00515FB5" w:rsidRPr="00623977" w:rsidRDefault="00623977" w:rsidP="00623977">
      <w:pPr>
        <w:numPr>
          <w:ilvl w:val="0"/>
          <w:numId w:val="2"/>
        </w:numPr>
        <w:rPr>
          <w:sz w:val="24"/>
          <w:szCs w:val="24"/>
        </w:rPr>
      </w:pPr>
      <w:r>
        <w:rPr>
          <w:sz w:val="24"/>
          <w:szCs w:val="24"/>
        </w:rPr>
        <w:t xml:space="preserve">agrees </w:t>
      </w:r>
      <w:r w:rsidR="00515FB5" w:rsidRPr="00623977">
        <w:rPr>
          <w:sz w:val="24"/>
          <w:szCs w:val="24"/>
        </w:rPr>
        <w:t>to protect the rights and welfare of human subjects involved in research conducted under this Agreement.</w:t>
      </w:r>
    </w:p>
    <w:p w14:paraId="73A514BD" w14:textId="77777777" w:rsidR="00515FB5" w:rsidRDefault="00515FB5" w:rsidP="00515FB5">
      <w:pPr>
        <w:rPr>
          <w:sz w:val="24"/>
          <w:szCs w:val="24"/>
        </w:rPr>
      </w:pPr>
    </w:p>
    <w:p w14:paraId="1F197A18" w14:textId="77777777" w:rsidR="00515FB5" w:rsidRDefault="00515FB5" w:rsidP="00515FB5">
      <w:pPr>
        <w:numPr>
          <w:ilvl w:val="0"/>
          <w:numId w:val="1"/>
        </w:numPr>
        <w:rPr>
          <w:sz w:val="24"/>
          <w:szCs w:val="24"/>
        </w:rPr>
      </w:pPr>
      <w:r>
        <w:rPr>
          <w:sz w:val="24"/>
          <w:szCs w:val="24"/>
        </w:rPr>
        <w:lastRenderedPageBreak/>
        <w:t>Each Investigator will comply with all other applicable federal, international, state, and local laws, regulations, and policies that may provide additional protection for human subjects participating in research conducted under this agreement.</w:t>
      </w:r>
    </w:p>
    <w:p w14:paraId="2F6D9FB2" w14:textId="77777777" w:rsidR="00515FB5" w:rsidRDefault="00515FB5" w:rsidP="00515FB5">
      <w:pPr>
        <w:rPr>
          <w:sz w:val="24"/>
          <w:szCs w:val="24"/>
        </w:rPr>
      </w:pPr>
    </w:p>
    <w:p w14:paraId="1B943340" w14:textId="77777777" w:rsidR="00515FB5" w:rsidRDefault="00515FB5" w:rsidP="00515FB5">
      <w:pPr>
        <w:numPr>
          <w:ilvl w:val="0"/>
          <w:numId w:val="1"/>
        </w:numPr>
        <w:rPr>
          <w:sz w:val="24"/>
          <w:szCs w:val="24"/>
        </w:rPr>
      </w:pPr>
      <w:r>
        <w:rPr>
          <w:sz w:val="24"/>
          <w:szCs w:val="24"/>
        </w:rPr>
        <w:t>Each Investigator will abide by all determinations of the Purdue University (PU) Institutional Review Board (IRB) designated under the above FWA and will accept the final authority and decisions of the PU IRB, including but not limited to directives to terminate participation in designated research activities.</w:t>
      </w:r>
    </w:p>
    <w:p w14:paraId="1F7EF1F2" w14:textId="77777777" w:rsidR="00515FB5" w:rsidRDefault="00515FB5" w:rsidP="00515FB5">
      <w:pPr>
        <w:rPr>
          <w:sz w:val="24"/>
          <w:szCs w:val="24"/>
        </w:rPr>
      </w:pPr>
    </w:p>
    <w:p w14:paraId="6414A6A1" w14:textId="77777777" w:rsidR="00515FB5" w:rsidRDefault="00515FB5" w:rsidP="00515FB5">
      <w:pPr>
        <w:numPr>
          <w:ilvl w:val="0"/>
          <w:numId w:val="1"/>
        </w:numPr>
        <w:rPr>
          <w:sz w:val="24"/>
          <w:szCs w:val="24"/>
        </w:rPr>
      </w:pPr>
      <w:r>
        <w:rPr>
          <w:sz w:val="24"/>
          <w:szCs w:val="24"/>
        </w:rPr>
        <w:t>Each Investigator will complete the Collaborative IRB Training Initiative (CITI) training appropriate to the Investigator’s role in the research as required by PU prior to initiating research covered under this Agreement.</w:t>
      </w:r>
    </w:p>
    <w:p w14:paraId="074966E7" w14:textId="77777777" w:rsidR="00515FB5" w:rsidRDefault="00515FB5" w:rsidP="00515FB5">
      <w:pPr>
        <w:rPr>
          <w:sz w:val="24"/>
          <w:szCs w:val="24"/>
        </w:rPr>
      </w:pPr>
    </w:p>
    <w:p w14:paraId="25FD5B6D" w14:textId="77777777" w:rsidR="00515FB5" w:rsidRDefault="00515FB5" w:rsidP="00515FB5">
      <w:pPr>
        <w:numPr>
          <w:ilvl w:val="0"/>
          <w:numId w:val="1"/>
        </w:numPr>
        <w:rPr>
          <w:sz w:val="24"/>
          <w:szCs w:val="24"/>
        </w:rPr>
      </w:pPr>
      <w:r>
        <w:rPr>
          <w:sz w:val="24"/>
          <w:szCs w:val="24"/>
        </w:rPr>
        <w:t>Each Investigator will report promptly to the PI who will then report to the PU IRB any proposed changes in the research conducted under this Agreement.  The investigator will not initiate changes in the research without prior IRB review and approval, except where necessary to eliminate apparent immediate hazards to subjects.</w:t>
      </w:r>
    </w:p>
    <w:p w14:paraId="03A91E39" w14:textId="77777777" w:rsidR="00515FB5" w:rsidRDefault="00515FB5" w:rsidP="00515FB5">
      <w:pPr>
        <w:rPr>
          <w:sz w:val="24"/>
          <w:szCs w:val="24"/>
        </w:rPr>
      </w:pPr>
    </w:p>
    <w:p w14:paraId="09F917F9" w14:textId="77777777" w:rsidR="00515FB5" w:rsidRDefault="00515FB5" w:rsidP="00515FB5">
      <w:pPr>
        <w:numPr>
          <w:ilvl w:val="0"/>
          <w:numId w:val="1"/>
        </w:numPr>
        <w:rPr>
          <w:sz w:val="24"/>
          <w:szCs w:val="24"/>
        </w:rPr>
      </w:pPr>
      <w:r>
        <w:rPr>
          <w:sz w:val="24"/>
          <w:szCs w:val="24"/>
        </w:rPr>
        <w:t>Each Investigator will report immediately to the PI who will report immediately to the PU IRB any unanticipated problems involving risks to subjects or others in research covered under this Agreement.</w:t>
      </w:r>
    </w:p>
    <w:p w14:paraId="341965D4" w14:textId="77777777" w:rsidR="00515FB5" w:rsidRDefault="00515FB5" w:rsidP="00515FB5">
      <w:pPr>
        <w:rPr>
          <w:sz w:val="24"/>
          <w:szCs w:val="24"/>
        </w:rPr>
      </w:pPr>
    </w:p>
    <w:p w14:paraId="4D643C99" w14:textId="77777777" w:rsidR="00515FB5" w:rsidRPr="00815DE8" w:rsidRDefault="00515FB5" w:rsidP="00515FB5">
      <w:pPr>
        <w:numPr>
          <w:ilvl w:val="0"/>
          <w:numId w:val="1"/>
        </w:numPr>
        <w:rPr>
          <w:sz w:val="24"/>
          <w:szCs w:val="24"/>
        </w:rPr>
      </w:pPr>
      <w:r w:rsidRPr="00815DE8">
        <w:rPr>
          <w:sz w:val="24"/>
          <w:szCs w:val="24"/>
        </w:rPr>
        <w:t>Each Investigator, when responsible for enrolling subjects, will obtain, document, and maintain records of informed consent for each such subject or each subject’s legally authorized representative as required under HHS regulations (or other international or national equivalent) and stipulated by the PU IRB.</w:t>
      </w:r>
    </w:p>
    <w:p w14:paraId="19759778" w14:textId="77777777" w:rsidR="00515FB5" w:rsidRPr="00815DE8" w:rsidRDefault="00515FB5" w:rsidP="00515FB5">
      <w:pPr>
        <w:pStyle w:val="ListParagraph"/>
        <w:ind w:left="0"/>
        <w:rPr>
          <w:sz w:val="24"/>
          <w:szCs w:val="24"/>
        </w:rPr>
      </w:pPr>
    </w:p>
    <w:p w14:paraId="4F40A0EC" w14:textId="77777777" w:rsidR="00515FB5" w:rsidRDefault="00515FB5" w:rsidP="00515FB5">
      <w:pPr>
        <w:numPr>
          <w:ilvl w:val="0"/>
          <w:numId w:val="1"/>
        </w:numPr>
        <w:rPr>
          <w:sz w:val="24"/>
          <w:szCs w:val="24"/>
        </w:rPr>
      </w:pPr>
      <w:r>
        <w:rPr>
          <w:sz w:val="24"/>
          <w:szCs w:val="24"/>
        </w:rPr>
        <w:t>Each Investigator acknowledges and agrees to cooperate with the PI in PU IRB’s responsibility for initial and continuing review, record keeping, reporting, and certification for the research referenced above.  The Investigator will provide all information requested by the PI and IRB in a timely fashion.</w:t>
      </w:r>
    </w:p>
    <w:p w14:paraId="7D6A5EC3" w14:textId="77777777" w:rsidR="00515FB5" w:rsidRDefault="00515FB5" w:rsidP="00515FB5">
      <w:pPr>
        <w:pStyle w:val="ListParagraph"/>
        <w:rPr>
          <w:sz w:val="24"/>
          <w:szCs w:val="24"/>
        </w:rPr>
      </w:pPr>
    </w:p>
    <w:p w14:paraId="74C267A8" w14:textId="77777777" w:rsidR="00515FB5" w:rsidRPr="00FE735B" w:rsidRDefault="00515FB5" w:rsidP="00515FB5">
      <w:pPr>
        <w:numPr>
          <w:ilvl w:val="0"/>
          <w:numId w:val="1"/>
        </w:numPr>
        <w:rPr>
          <w:sz w:val="24"/>
          <w:szCs w:val="24"/>
        </w:rPr>
      </w:pPr>
      <w:r>
        <w:rPr>
          <w:sz w:val="24"/>
          <w:szCs w:val="24"/>
        </w:rPr>
        <w:t xml:space="preserve">Each </w:t>
      </w:r>
      <w:r w:rsidRPr="00FE735B">
        <w:rPr>
          <w:sz w:val="24"/>
          <w:szCs w:val="24"/>
        </w:rPr>
        <w:t>Investigator will not enroll subjects in research under this Agreement or perform any protocol specific procedures prior to its review and approval by the PU IRB.</w:t>
      </w:r>
    </w:p>
    <w:p w14:paraId="610F8BF2" w14:textId="77777777" w:rsidR="00515FB5" w:rsidRDefault="00515FB5" w:rsidP="00515FB5">
      <w:pPr>
        <w:pStyle w:val="ListParagraph"/>
        <w:rPr>
          <w:sz w:val="24"/>
          <w:szCs w:val="24"/>
        </w:rPr>
      </w:pPr>
    </w:p>
    <w:p w14:paraId="2C789CC1" w14:textId="77777777" w:rsidR="00515FB5" w:rsidRDefault="00515FB5" w:rsidP="00515FB5">
      <w:pPr>
        <w:numPr>
          <w:ilvl w:val="0"/>
          <w:numId w:val="1"/>
        </w:numPr>
        <w:ind w:hanging="570"/>
        <w:rPr>
          <w:sz w:val="24"/>
          <w:szCs w:val="24"/>
        </w:rPr>
      </w:pPr>
      <w:r w:rsidRPr="008A5733">
        <w:rPr>
          <w:sz w:val="24"/>
          <w:szCs w:val="24"/>
        </w:rPr>
        <w:t xml:space="preserve">Emergency medical care may be delivered without IRB review and approval to the extent permitted under applicable federal regulations and state law.  </w:t>
      </w:r>
      <w:r w:rsidRPr="008A5733">
        <w:rPr>
          <w:sz w:val="22"/>
          <w:szCs w:val="22"/>
        </w:rPr>
        <w:t>However, such medical care may not be included as part of research.</w:t>
      </w:r>
    </w:p>
    <w:p w14:paraId="2A2269C9" w14:textId="77777777" w:rsidR="00515FB5" w:rsidRDefault="00515FB5" w:rsidP="00515FB5">
      <w:pPr>
        <w:pStyle w:val="ListParagraph"/>
        <w:rPr>
          <w:sz w:val="24"/>
          <w:szCs w:val="24"/>
        </w:rPr>
      </w:pPr>
    </w:p>
    <w:p w14:paraId="05411D6A" w14:textId="77777777" w:rsidR="00515FB5" w:rsidRDefault="00515FB5" w:rsidP="00515FB5">
      <w:pPr>
        <w:numPr>
          <w:ilvl w:val="0"/>
          <w:numId w:val="1"/>
        </w:numPr>
        <w:ind w:hanging="570"/>
        <w:rPr>
          <w:sz w:val="24"/>
          <w:szCs w:val="24"/>
        </w:rPr>
      </w:pPr>
      <w:r w:rsidRPr="008A5733">
        <w:rPr>
          <w:sz w:val="24"/>
          <w:szCs w:val="24"/>
        </w:rPr>
        <w:t xml:space="preserve">This Agreement does not preclude </w:t>
      </w:r>
      <w:r>
        <w:rPr>
          <w:sz w:val="24"/>
          <w:szCs w:val="24"/>
        </w:rPr>
        <w:t>any</w:t>
      </w:r>
      <w:r w:rsidRPr="008A5733">
        <w:rPr>
          <w:sz w:val="24"/>
          <w:szCs w:val="24"/>
        </w:rPr>
        <w:t xml:space="preserve"> Investigator from taking part in research not covered by this Agreement.</w:t>
      </w:r>
    </w:p>
    <w:p w14:paraId="2E12135F" w14:textId="77777777" w:rsidR="00515FB5" w:rsidRDefault="00515FB5" w:rsidP="00515FB5">
      <w:pPr>
        <w:pStyle w:val="ListParagraph"/>
        <w:rPr>
          <w:sz w:val="24"/>
          <w:szCs w:val="24"/>
        </w:rPr>
      </w:pPr>
    </w:p>
    <w:p w14:paraId="067DEF45" w14:textId="77777777" w:rsidR="00515FB5" w:rsidRDefault="00515FB5" w:rsidP="00515FB5">
      <w:pPr>
        <w:numPr>
          <w:ilvl w:val="0"/>
          <w:numId w:val="1"/>
        </w:numPr>
        <w:ind w:hanging="570"/>
        <w:rPr>
          <w:sz w:val="24"/>
          <w:szCs w:val="24"/>
        </w:rPr>
      </w:pPr>
      <w:r>
        <w:rPr>
          <w:sz w:val="24"/>
          <w:szCs w:val="24"/>
        </w:rPr>
        <w:t xml:space="preserve">Each </w:t>
      </w:r>
      <w:r w:rsidRPr="008A5733">
        <w:rPr>
          <w:sz w:val="24"/>
          <w:szCs w:val="24"/>
        </w:rPr>
        <w:t>Investigator acknowledges that he/she is primarily responsible for safeguarding the rights and welfare of each research subject, and that the subject’s rights and welfare must take precedence over the goals and requirements of the research.</w:t>
      </w:r>
    </w:p>
    <w:p w14:paraId="2850CFAF" w14:textId="77777777" w:rsidR="00515FB5" w:rsidRDefault="00515FB5" w:rsidP="00515FB5">
      <w:pPr>
        <w:pStyle w:val="ListParagraph"/>
        <w:rPr>
          <w:sz w:val="24"/>
          <w:szCs w:val="24"/>
        </w:rPr>
      </w:pPr>
    </w:p>
    <w:p w14:paraId="3F3C2718" w14:textId="77777777" w:rsidR="00515FB5" w:rsidRPr="00E771A8" w:rsidRDefault="00515FB5" w:rsidP="00515FB5">
      <w:pPr>
        <w:numPr>
          <w:ilvl w:val="0"/>
          <w:numId w:val="1"/>
        </w:numPr>
        <w:ind w:hanging="570"/>
        <w:rPr>
          <w:sz w:val="24"/>
          <w:szCs w:val="24"/>
        </w:rPr>
      </w:pPr>
      <w:r w:rsidRPr="00E771A8">
        <w:rPr>
          <w:sz w:val="24"/>
          <w:szCs w:val="24"/>
        </w:rPr>
        <w:lastRenderedPageBreak/>
        <w:t xml:space="preserve">This Agreement, once signed by the Purdue University FWA Signatory </w:t>
      </w:r>
      <w:proofErr w:type="gramStart"/>
      <w:r w:rsidRPr="00E771A8">
        <w:rPr>
          <w:sz w:val="24"/>
          <w:szCs w:val="24"/>
        </w:rPr>
        <w:t>Official,  is</w:t>
      </w:r>
      <w:proofErr w:type="gramEnd"/>
      <w:r w:rsidRPr="00E771A8">
        <w:rPr>
          <w:sz w:val="24"/>
          <w:szCs w:val="24"/>
        </w:rPr>
        <w:t xml:space="preserve"> in effect until whichever of the following occurs first:</w:t>
      </w:r>
    </w:p>
    <w:p w14:paraId="01B4983E" w14:textId="77777777" w:rsidR="00515FB5" w:rsidRPr="00E771A8" w:rsidRDefault="00C274FB" w:rsidP="00515FB5">
      <w:pPr>
        <w:ind w:left="1440"/>
        <w:rPr>
          <w:sz w:val="24"/>
          <w:szCs w:val="24"/>
        </w:rPr>
      </w:pPr>
      <w:r>
        <w:rPr>
          <w:sz w:val="24"/>
          <w:szCs w:val="24"/>
        </w:rPr>
        <w:t xml:space="preserve">a) </w:t>
      </w:r>
      <w:r w:rsidR="00515FB5">
        <w:rPr>
          <w:sz w:val="24"/>
          <w:szCs w:val="24"/>
        </w:rPr>
        <w:t>a named</w:t>
      </w:r>
      <w:r w:rsidR="00515FB5" w:rsidRPr="00E771A8">
        <w:rPr>
          <w:sz w:val="24"/>
          <w:szCs w:val="24"/>
        </w:rPr>
        <w:t xml:space="preserve"> Investigator ceases work on the research covered by this agreement, or</w:t>
      </w:r>
    </w:p>
    <w:p w14:paraId="084131CF" w14:textId="77777777" w:rsidR="00515FB5" w:rsidRDefault="00C274FB" w:rsidP="00515FB5">
      <w:pPr>
        <w:ind w:left="1440"/>
        <w:rPr>
          <w:sz w:val="24"/>
          <w:szCs w:val="24"/>
        </w:rPr>
      </w:pPr>
      <w:r>
        <w:rPr>
          <w:sz w:val="24"/>
          <w:szCs w:val="24"/>
        </w:rPr>
        <w:t xml:space="preserve">b) </w:t>
      </w:r>
      <w:r w:rsidR="00515FB5" w:rsidRPr="00E771A8">
        <w:rPr>
          <w:sz w:val="24"/>
          <w:szCs w:val="24"/>
        </w:rPr>
        <w:t>the research co</w:t>
      </w:r>
      <w:r w:rsidR="00515FB5">
        <w:rPr>
          <w:sz w:val="24"/>
          <w:szCs w:val="24"/>
        </w:rPr>
        <w:t>vered by this agreement ends, or</w:t>
      </w:r>
    </w:p>
    <w:p w14:paraId="482076EB" w14:textId="77777777" w:rsidR="00515FB5" w:rsidRDefault="00C274FB" w:rsidP="00515FB5">
      <w:pPr>
        <w:ind w:left="1440"/>
        <w:rPr>
          <w:sz w:val="24"/>
          <w:szCs w:val="24"/>
        </w:rPr>
      </w:pPr>
      <w:r>
        <w:rPr>
          <w:sz w:val="24"/>
          <w:szCs w:val="24"/>
        </w:rPr>
        <w:t xml:space="preserve">c) </w:t>
      </w:r>
      <w:r w:rsidR="00515FB5">
        <w:rPr>
          <w:sz w:val="24"/>
          <w:szCs w:val="24"/>
        </w:rPr>
        <w:t>a named Investigator begins employment at, or enrolls in a program at, an institution holding an FWA.</w:t>
      </w:r>
    </w:p>
    <w:p w14:paraId="207EDFFE" w14:textId="77777777" w:rsidR="00515FB5" w:rsidRDefault="00515FB5" w:rsidP="00515FB5">
      <w:pPr>
        <w:rPr>
          <w:sz w:val="24"/>
          <w:szCs w:val="24"/>
        </w:rPr>
      </w:pPr>
    </w:p>
    <w:p w14:paraId="3E63DA88" w14:textId="77777777" w:rsidR="00B80909" w:rsidRPr="00AB7284" w:rsidRDefault="00B80909" w:rsidP="00AB7284">
      <w:pPr>
        <w:pStyle w:val="ListParagraph"/>
        <w:numPr>
          <w:ilvl w:val="0"/>
          <w:numId w:val="1"/>
        </w:numPr>
        <w:tabs>
          <w:tab w:val="clear" w:pos="390"/>
          <w:tab w:val="num" w:pos="0"/>
        </w:tabs>
        <w:ind w:left="450" w:hanging="750"/>
        <w:rPr>
          <w:sz w:val="24"/>
          <w:szCs w:val="24"/>
        </w:rPr>
      </w:pPr>
      <w:r w:rsidRPr="00B80909">
        <w:rPr>
          <w:sz w:val="24"/>
          <w:szCs w:val="24"/>
        </w:rPr>
        <w:t>Each Investigator who also meets the definition of Investigator from Purdue’s Individual Financial Conflict of Interest Policy (i.e., a person “responsible for the design, conduct or reporting of research or project results” (see</w:t>
      </w:r>
      <w:r w:rsidR="005C3E7C">
        <w:rPr>
          <w:sz w:val="24"/>
          <w:szCs w:val="24"/>
        </w:rPr>
        <w:t xml:space="preserve"> </w:t>
      </w:r>
      <w:hyperlink r:id="rId10" w:history="1">
        <w:r w:rsidRPr="00B80909">
          <w:rPr>
            <w:rStyle w:val="Hyperlink"/>
            <w:sz w:val="24"/>
            <w:szCs w:val="24"/>
          </w:rPr>
          <w:t>http://www.purdue.edu/policies/ethics/iiib2.html</w:t>
        </w:r>
      </w:hyperlink>
      <w:r w:rsidRPr="00B80909">
        <w:rPr>
          <w:sz w:val="24"/>
          <w:szCs w:val="24"/>
        </w:rPr>
        <w:t xml:space="preserve"> ) will disclose any and all Significant Financial Interests (SFIs) if those SFIs are related to protocols for research with Human Subjects reviewed by Purdue’s IRB Committees. </w:t>
      </w:r>
      <w:r w:rsidRPr="00AB7284">
        <w:rPr>
          <w:sz w:val="24"/>
          <w:szCs w:val="24"/>
        </w:rPr>
        <w:t xml:space="preserve">SFIs that need to be disclosed include ownership interests in a company/entity that may be impacted by the outcome of the research projects and/or remuneration &gt; $5,000 received from related consulting activities; a complete definition of SFIs can be found at: </w:t>
      </w:r>
      <w:hyperlink r:id="rId11" w:anchor="definitions" w:history="1">
        <w:r w:rsidR="00AB7284" w:rsidRPr="00AB7284">
          <w:rPr>
            <w:rStyle w:val="Hyperlink"/>
            <w:sz w:val="24"/>
            <w:szCs w:val="24"/>
          </w:rPr>
          <w:t>http://www.purdue.edu/policies/ethics/iiib2.html#definitions</w:t>
        </w:r>
      </w:hyperlink>
      <w:r w:rsidR="00AB7284" w:rsidRPr="00AB7284">
        <w:rPr>
          <w:sz w:val="24"/>
          <w:szCs w:val="24"/>
        </w:rPr>
        <w:t xml:space="preserve"> </w:t>
      </w:r>
      <w:r w:rsidRPr="00AB7284">
        <w:rPr>
          <w:sz w:val="24"/>
          <w:szCs w:val="24"/>
        </w:rPr>
        <w:t xml:space="preserve">. Contact </w:t>
      </w:r>
      <w:hyperlink r:id="rId12" w:history="1">
        <w:r w:rsidR="00AB7284" w:rsidRPr="00AB7284">
          <w:rPr>
            <w:rStyle w:val="Hyperlink"/>
            <w:sz w:val="24"/>
            <w:szCs w:val="24"/>
          </w:rPr>
          <w:t>fcoi@purdue.edu</w:t>
        </w:r>
      </w:hyperlink>
      <w:r w:rsidR="00AB7284" w:rsidRPr="00AB7284">
        <w:rPr>
          <w:sz w:val="24"/>
          <w:szCs w:val="24"/>
        </w:rPr>
        <w:t xml:space="preserve"> </w:t>
      </w:r>
      <w:r w:rsidRPr="00AB7284">
        <w:rPr>
          <w:sz w:val="24"/>
          <w:szCs w:val="24"/>
        </w:rPr>
        <w:t xml:space="preserve"> for additional information regarding this requirement.</w:t>
      </w:r>
    </w:p>
    <w:p w14:paraId="17C36348" w14:textId="77777777" w:rsidR="00B80909" w:rsidRDefault="00B80909" w:rsidP="00B80909">
      <w:pPr>
        <w:pStyle w:val="ListParagraph"/>
        <w:ind w:left="390"/>
        <w:rPr>
          <w:sz w:val="24"/>
          <w:szCs w:val="24"/>
        </w:rPr>
      </w:pPr>
    </w:p>
    <w:p w14:paraId="3DC48CC2" w14:textId="77777777" w:rsidR="00AB7284" w:rsidRDefault="00AB7284" w:rsidP="00AB7284">
      <w:pPr>
        <w:rPr>
          <w:sz w:val="24"/>
          <w:szCs w:val="24"/>
        </w:rPr>
      </w:pPr>
      <w:r>
        <w:rPr>
          <w:sz w:val="24"/>
          <w:szCs w:val="24"/>
        </w:rPr>
        <w:t>INSERT INVESTIGATOR INFORMATION &amp; SIGNATURE FOR EACH PERSON TO BE COVERED BY THIS AGREEMENT</w:t>
      </w:r>
    </w:p>
    <w:p w14:paraId="3858D2E2" w14:textId="77777777" w:rsidR="00AB7284" w:rsidRPr="00B80909" w:rsidRDefault="00AB7284" w:rsidP="00B80909">
      <w:pPr>
        <w:pStyle w:val="ListParagraph"/>
        <w:ind w:left="390"/>
        <w:rPr>
          <w:sz w:val="24"/>
          <w:szCs w:val="24"/>
        </w:rPr>
      </w:pPr>
    </w:p>
    <w:p w14:paraId="429EEADD" w14:textId="77777777" w:rsidR="00515FB5" w:rsidRDefault="00515FB5" w:rsidP="00515FB5">
      <w:pPr>
        <w:rPr>
          <w:b/>
          <w:bCs/>
          <w:sz w:val="24"/>
          <w:szCs w:val="24"/>
        </w:rPr>
      </w:pPr>
      <w:r>
        <w:rPr>
          <w:b/>
          <w:bCs/>
          <w:sz w:val="24"/>
          <w:szCs w:val="24"/>
        </w:rPr>
        <w:t>Independent Investigator Information</w:t>
      </w:r>
      <w:r w:rsidR="005C3E7C">
        <w:rPr>
          <w:b/>
          <w:bCs/>
          <w:sz w:val="24"/>
          <w:szCs w:val="24"/>
        </w:rPr>
        <w:t xml:space="preserve"> </w:t>
      </w:r>
    </w:p>
    <w:p w14:paraId="65A4F40E" w14:textId="77777777" w:rsidR="00515FB5" w:rsidRDefault="00515FB5" w:rsidP="00515FB5">
      <w:pPr>
        <w:rPr>
          <w:sz w:val="24"/>
          <w:szCs w:val="24"/>
        </w:rPr>
      </w:pPr>
    </w:p>
    <w:p w14:paraId="043399C7" w14:textId="77777777" w:rsidR="00515FB5" w:rsidRDefault="00515FB5" w:rsidP="00515FB5">
      <w:pPr>
        <w:rPr>
          <w:sz w:val="24"/>
          <w:szCs w:val="24"/>
        </w:rPr>
      </w:pPr>
      <w:r>
        <w:rPr>
          <w:sz w:val="24"/>
          <w:szCs w:val="24"/>
        </w:rPr>
        <w:t xml:space="preserve">Name: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r>
        <w:rPr>
          <w:sz w:val="24"/>
          <w:szCs w:val="24"/>
        </w:rPr>
        <w:tab/>
        <w:t xml:space="preserv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r>
        <w:rPr>
          <w:sz w:val="24"/>
          <w:szCs w:val="24"/>
        </w:rPr>
        <w:tab/>
        <w:t xml:space="preserv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r>
        <w:rPr>
          <w:sz w:val="24"/>
          <w:szCs w:val="24"/>
        </w:rPr>
        <w:tab/>
        <w:t>Degree(s):</w:t>
      </w:r>
      <w:r w:rsidRPr="00515B6A">
        <w:t xml:space="preserv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p>
    <w:p w14:paraId="4A9F0EDB" w14:textId="77777777" w:rsidR="00515FB5" w:rsidRDefault="00515FB5" w:rsidP="00515FB5">
      <w:pPr>
        <w:rPr>
          <w:i/>
          <w:iCs/>
          <w:sz w:val="24"/>
          <w:szCs w:val="24"/>
        </w:rPr>
      </w:pPr>
      <w:r>
        <w:rPr>
          <w:sz w:val="24"/>
          <w:szCs w:val="24"/>
        </w:rPr>
        <w:tab/>
        <w:t>(</w:t>
      </w:r>
      <w:r>
        <w:rPr>
          <w:i/>
          <w:iCs/>
          <w:sz w:val="24"/>
          <w:szCs w:val="24"/>
        </w:rPr>
        <w:t>Last</w:t>
      </w:r>
      <w:r>
        <w:rPr>
          <w:sz w:val="24"/>
          <w:szCs w:val="24"/>
        </w:rPr>
        <w:t>)</w:t>
      </w:r>
      <w:r>
        <w:rPr>
          <w:sz w:val="24"/>
          <w:szCs w:val="24"/>
        </w:rPr>
        <w:tab/>
        <w:t xml:space="preserve">       </w:t>
      </w:r>
      <w:proofErr w:type="gramStart"/>
      <w:r>
        <w:rPr>
          <w:sz w:val="24"/>
          <w:szCs w:val="24"/>
        </w:rPr>
        <w:t xml:space="preserve">   (</w:t>
      </w:r>
      <w:proofErr w:type="gramEnd"/>
      <w:r>
        <w:rPr>
          <w:i/>
          <w:iCs/>
          <w:sz w:val="24"/>
          <w:szCs w:val="24"/>
        </w:rPr>
        <w:t>First</w:t>
      </w:r>
      <w:r>
        <w:rPr>
          <w:sz w:val="24"/>
          <w:szCs w:val="24"/>
        </w:rPr>
        <w:t xml:space="preserve">)            </w:t>
      </w:r>
      <w:r>
        <w:rPr>
          <w:i/>
          <w:iCs/>
          <w:sz w:val="24"/>
          <w:szCs w:val="24"/>
        </w:rPr>
        <w:t>(Middle Initial)</w:t>
      </w:r>
    </w:p>
    <w:p w14:paraId="5309BDCD" w14:textId="77777777" w:rsidR="00515FB5" w:rsidRDefault="00515FB5" w:rsidP="00515FB5">
      <w:pPr>
        <w:rPr>
          <w:sz w:val="24"/>
          <w:szCs w:val="24"/>
        </w:rPr>
      </w:pPr>
    </w:p>
    <w:p w14:paraId="37C33DEF" w14:textId="77777777" w:rsidR="00515FB5" w:rsidRDefault="00515FB5" w:rsidP="00515FB5">
      <w:pPr>
        <w:rPr>
          <w:sz w:val="24"/>
          <w:szCs w:val="24"/>
        </w:rPr>
      </w:pPr>
      <w:r>
        <w:rPr>
          <w:sz w:val="24"/>
          <w:szCs w:val="24"/>
        </w:rPr>
        <w:t xml:space="preserve">Mailing Address: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r>
        <w:rPr>
          <w:sz w:val="24"/>
          <w:szCs w:val="24"/>
        </w:rPr>
        <w:tab/>
      </w:r>
      <w:r>
        <w:rPr>
          <w:sz w:val="24"/>
          <w:szCs w:val="24"/>
        </w:rPr>
        <w:tab/>
      </w:r>
      <w:r>
        <w:rPr>
          <w:sz w:val="24"/>
          <w:szCs w:val="24"/>
        </w:rPr>
        <w:tab/>
        <w:t xml:space="preserve">Email: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p>
    <w:p w14:paraId="582BD935" w14:textId="77777777" w:rsidR="00515FB5" w:rsidRDefault="00515FB5" w:rsidP="00515FB5">
      <w:pPr>
        <w:rPr>
          <w:sz w:val="24"/>
          <w:szCs w:val="24"/>
        </w:rPr>
      </w:pPr>
    </w:p>
    <w:p w14:paraId="2538A8DD" w14:textId="77777777" w:rsidR="00515FB5" w:rsidRDefault="00515FB5" w:rsidP="00515FB5">
      <w:r w:rsidRPr="00207CA8">
        <w:rPr>
          <w:bCs/>
          <w:sz w:val="24"/>
          <w:szCs w:val="24"/>
        </w:rPr>
        <w:t>Signature</w:t>
      </w:r>
      <w:r w:rsidRPr="00207CA8">
        <w:rPr>
          <w:sz w:val="24"/>
          <w:szCs w:val="24"/>
        </w:rPr>
        <w:t>:</w:t>
      </w:r>
      <w:r>
        <w:rPr>
          <w:sz w:val="24"/>
          <w:szCs w:val="24"/>
        </w:rPr>
        <w:t xml:space="preserve">  </w:t>
      </w:r>
      <w:r>
        <w:rPr>
          <w:sz w:val="24"/>
          <w:szCs w:val="24"/>
        </w:rPr>
        <w:tab/>
      </w:r>
      <w:r>
        <w:rPr>
          <w:sz w:val="24"/>
          <w:szCs w:val="24"/>
        </w:rPr>
        <w:tab/>
      </w:r>
      <w:r>
        <w:rPr>
          <w:sz w:val="24"/>
          <w:szCs w:val="24"/>
        </w:rPr>
        <w:tab/>
      </w:r>
      <w:r>
        <w:rPr>
          <w:sz w:val="24"/>
          <w:szCs w:val="24"/>
        </w:rPr>
        <w:tab/>
      </w:r>
      <w:r w:rsidR="00A36373">
        <w:rPr>
          <w:sz w:val="24"/>
          <w:szCs w:val="24"/>
        </w:rPr>
        <w:tab/>
      </w:r>
      <w:r w:rsidR="00A36373">
        <w:rPr>
          <w:sz w:val="24"/>
          <w:szCs w:val="24"/>
        </w:rPr>
        <w:tab/>
      </w:r>
      <w:r>
        <w:rPr>
          <w:sz w:val="24"/>
          <w:szCs w:val="24"/>
        </w:rPr>
        <w:t>Date:</w:t>
      </w:r>
      <w:r w:rsidRPr="00515B6A">
        <w:t xml:space="preserv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p>
    <w:p w14:paraId="09B2DB43" w14:textId="77777777" w:rsidR="00515FB5" w:rsidRDefault="00515FB5" w:rsidP="00515FB5">
      <w:pPr>
        <w:rPr>
          <w:sz w:val="24"/>
          <w:szCs w:val="24"/>
        </w:rPr>
      </w:pPr>
    </w:p>
    <w:p w14:paraId="2D925CED" w14:textId="77777777" w:rsidR="00515FB5" w:rsidRDefault="00515FB5" w:rsidP="00515FB5">
      <w:pPr>
        <w:rPr>
          <w:sz w:val="24"/>
          <w:szCs w:val="24"/>
        </w:rPr>
      </w:pPr>
    </w:p>
    <w:p w14:paraId="6303C3CA" w14:textId="77777777" w:rsidR="00515FB5" w:rsidRDefault="00515FB5" w:rsidP="00515FB5">
      <w:pPr>
        <w:rPr>
          <w:b/>
          <w:bCs/>
          <w:sz w:val="24"/>
          <w:szCs w:val="24"/>
        </w:rPr>
      </w:pPr>
      <w:r>
        <w:rPr>
          <w:b/>
          <w:bCs/>
          <w:sz w:val="24"/>
          <w:szCs w:val="24"/>
        </w:rPr>
        <w:t>Independent Investigator</w:t>
      </w:r>
      <w:r w:rsidR="005C3E7C">
        <w:rPr>
          <w:b/>
          <w:bCs/>
          <w:sz w:val="24"/>
          <w:szCs w:val="24"/>
        </w:rPr>
        <w:t>s</w:t>
      </w:r>
      <w:r>
        <w:rPr>
          <w:b/>
          <w:bCs/>
          <w:sz w:val="24"/>
          <w:szCs w:val="24"/>
        </w:rPr>
        <w:t>’ affiliated Institution, if Investigator has an affiliated Institution:</w:t>
      </w:r>
    </w:p>
    <w:p w14:paraId="227B1877" w14:textId="77777777" w:rsidR="00515FB5" w:rsidRDefault="00515FB5" w:rsidP="00515FB5">
      <w:pPr>
        <w:rPr>
          <w:b/>
          <w:bCs/>
          <w:sz w:val="24"/>
          <w:szCs w:val="24"/>
        </w:rPr>
      </w:pPr>
    </w:p>
    <w:p w14:paraId="67665F46" w14:textId="77777777" w:rsidR="00515FB5" w:rsidRDefault="00515FB5" w:rsidP="00515FB5">
      <w:pPr>
        <w:rPr>
          <w:bCs/>
          <w:sz w:val="24"/>
          <w:szCs w:val="24"/>
        </w:rPr>
      </w:pPr>
      <w:r>
        <w:rPr>
          <w:bCs/>
          <w:sz w:val="24"/>
          <w:szCs w:val="24"/>
        </w:rPr>
        <w:t xml:space="preserve">Name of Institution: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p>
    <w:p w14:paraId="5D61FCA9" w14:textId="77777777" w:rsidR="00515FB5" w:rsidRDefault="00515FB5" w:rsidP="00515FB5">
      <w:pPr>
        <w:rPr>
          <w:bCs/>
          <w:sz w:val="24"/>
          <w:szCs w:val="24"/>
        </w:rPr>
      </w:pPr>
    </w:p>
    <w:p w14:paraId="1326BF61" w14:textId="77777777" w:rsidR="00515FB5" w:rsidRDefault="00515FB5" w:rsidP="00515FB5">
      <w:pPr>
        <w:rPr>
          <w:bCs/>
          <w:sz w:val="24"/>
          <w:szCs w:val="24"/>
        </w:rPr>
      </w:pPr>
      <w:r>
        <w:rPr>
          <w:bCs/>
          <w:sz w:val="24"/>
          <w:szCs w:val="24"/>
        </w:rPr>
        <w:t>Signatory’s Institutional Role, providing oversight of the Investigator:</w:t>
      </w:r>
      <w:r w:rsidRPr="00017B13">
        <w:t xml:space="preserv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p>
    <w:p w14:paraId="5088B9DD" w14:textId="77777777" w:rsidR="00515FB5" w:rsidRDefault="00515FB5" w:rsidP="00515FB5">
      <w:pPr>
        <w:rPr>
          <w:sz w:val="24"/>
          <w:szCs w:val="24"/>
        </w:rPr>
      </w:pPr>
    </w:p>
    <w:p w14:paraId="284F3405" w14:textId="77777777" w:rsidR="00515FB5" w:rsidRDefault="00515FB5" w:rsidP="00515FB5">
      <w:pPr>
        <w:rPr>
          <w:sz w:val="24"/>
          <w:szCs w:val="24"/>
        </w:rPr>
      </w:pPr>
      <w:r>
        <w:rPr>
          <w:sz w:val="24"/>
          <w:szCs w:val="24"/>
        </w:rPr>
        <w:t xml:space="preserve">Name: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r>
        <w:rPr>
          <w:sz w:val="24"/>
          <w:szCs w:val="24"/>
        </w:rPr>
        <w:tab/>
        <w:t xml:space="preserv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r>
        <w:rPr>
          <w:sz w:val="24"/>
          <w:szCs w:val="24"/>
        </w:rPr>
        <w:tab/>
        <w:t xml:space="preserv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r>
        <w:rPr>
          <w:sz w:val="24"/>
          <w:szCs w:val="24"/>
        </w:rPr>
        <w:tab/>
      </w:r>
    </w:p>
    <w:p w14:paraId="5C7DA8F0" w14:textId="1D827CD9" w:rsidR="00515FB5" w:rsidRPr="00E43FA0" w:rsidRDefault="00515FB5" w:rsidP="00515FB5">
      <w:pPr>
        <w:rPr>
          <w:i/>
          <w:iCs/>
          <w:sz w:val="24"/>
          <w:szCs w:val="24"/>
        </w:rPr>
      </w:pPr>
      <w:r>
        <w:rPr>
          <w:sz w:val="24"/>
          <w:szCs w:val="24"/>
        </w:rPr>
        <w:tab/>
        <w:t>(</w:t>
      </w:r>
      <w:r>
        <w:rPr>
          <w:i/>
          <w:iCs/>
          <w:sz w:val="24"/>
          <w:szCs w:val="24"/>
        </w:rPr>
        <w:t>Last</w:t>
      </w:r>
      <w:r>
        <w:rPr>
          <w:sz w:val="24"/>
          <w:szCs w:val="24"/>
        </w:rPr>
        <w:t>)</w:t>
      </w:r>
      <w:r>
        <w:rPr>
          <w:sz w:val="24"/>
          <w:szCs w:val="24"/>
        </w:rPr>
        <w:tab/>
        <w:t xml:space="preserve">       </w:t>
      </w:r>
      <w:proofErr w:type="gramStart"/>
      <w:r>
        <w:rPr>
          <w:sz w:val="24"/>
          <w:szCs w:val="24"/>
        </w:rPr>
        <w:t xml:space="preserve">   (</w:t>
      </w:r>
      <w:proofErr w:type="gramEnd"/>
      <w:r>
        <w:rPr>
          <w:i/>
          <w:iCs/>
          <w:sz w:val="24"/>
          <w:szCs w:val="24"/>
        </w:rPr>
        <w:t>First</w:t>
      </w:r>
      <w:r>
        <w:rPr>
          <w:sz w:val="24"/>
          <w:szCs w:val="24"/>
        </w:rPr>
        <w:t xml:space="preserve">)            </w:t>
      </w:r>
      <w:r>
        <w:rPr>
          <w:i/>
          <w:iCs/>
          <w:sz w:val="24"/>
          <w:szCs w:val="24"/>
        </w:rPr>
        <w:t>(Middle Initial)</w:t>
      </w:r>
    </w:p>
    <w:p w14:paraId="377349C0" w14:textId="77777777" w:rsidR="00E43FA0" w:rsidRDefault="00E43FA0" w:rsidP="00515FB5">
      <w:pPr>
        <w:rPr>
          <w:sz w:val="24"/>
          <w:szCs w:val="24"/>
        </w:rPr>
      </w:pPr>
    </w:p>
    <w:p w14:paraId="5BC6EFE1" w14:textId="31FC4F19" w:rsidR="00515FB5" w:rsidRDefault="00515FB5" w:rsidP="00515FB5">
      <w:r>
        <w:rPr>
          <w:sz w:val="24"/>
          <w:szCs w:val="24"/>
        </w:rPr>
        <w:t xml:space="preserve">Mailing Address: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r>
        <w:rPr>
          <w:sz w:val="24"/>
          <w:szCs w:val="24"/>
        </w:rPr>
        <w:tab/>
      </w:r>
      <w:r>
        <w:rPr>
          <w:sz w:val="24"/>
          <w:szCs w:val="24"/>
        </w:rPr>
        <w:tab/>
      </w:r>
      <w:r>
        <w:rPr>
          <w:sz w:val="24"/>
          <w:szCs w:val="24"/>
        </w:rPr>
        <w:tab/>
        <w:t xml:space="preserve">Email: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p>
    <w:p w14:paraId="79ED773B" w14:textId="77777777" w:rsidR="00515FB5" w:rsidRDefault="00515FB5" w:rsidP="00515FB5">
      <w:pPr>
        <w:rPr>
          <w:sz w:val="24"/>
          <w:szCs w:val="24"/>
        </w:rPr>
      </w:pPr>
    </w:p>
    <w:p w14:paraId="2604133D" w14:textId="77777777" w:rsidR="00515FB5" w:rsidRDefault="00515FB5" w:rsidP="00515FB5">
      <w:pPr>
        <w:rPr>
          <w:sz w:val="24"/>
          <w:szCs w:val="24"/>
        </w:rPr>
      </w:pPr>
      <w:r w:rsidRPr="00207CA8">
        <w:rPr>
          <w:bCs/>
          <w:sz w:val="24"/>
          <w:szCs w:val="24"/>
        </w:rPr>
        <w:t>Signature</w:t>
      </w:r>
      <w:r w:rsidRPr="00207CA8">
        <w:rPr>
          <w:sz w:val="24"/>
          <w:szCs w:val="24"/>
        </w:rPr>
        <w:t>:</w:t>
      </w:r>
      <w:r>
        <w:rPr>
          <w:sz w:val="24"/>
          <w:szCs w:val="24"/>
        </w:rPr>
        <w:t xml:space="preserve">  </w:t>
      </w:r>
      <w:r>
        <w:rPr>
          <w:sz w:val="24"/>
          <w:szCs w:val="24"/>
        </w:rPr>
        <w:tab/>
      </w:r>
      <w:r>
        <w:rPr>
          <w:sz w:val="24"/>
          <w:szCs w:val="24"/>
        </w:rPr>
        <w:tab/>
      </w:r>
      <w:r>
        <w:rPr>
          <w:sz w:val="24"/>
          <w:szCs w:val="24"/>
        </w:rPr>
        <w:tab/>
      </w:r>
      <w:r>
        <w:rPr>
          <w:sz w:val="24"/>
          <w:szCs w:val="24"/>
        </w:rPr>
        <w:tab/>
      </w:r>
      <w:r w:rsidR="00A36373">
        <w:rPr>
          <w:sz w:val="24"/>
          <w:szCs w:val="24"/>
        </w:rPr>
        <w:tab/>
      </w:r>
      <w:r w:rsidR="00A36373">
        <w:rPr>
          <w:sz w:val="24"/>
          <w:szCs w:val="24"/>
        </w:rPr>
        <w:tab/>
      </w:r>
      <w:r>
        <w:rPr>
          <w:sz w:val="24"/>
          <w:szCs w:val="24"/>
        </w:rPr>
        <w:t>Date:</w:t>
      </w:r>
      <w:r w:rsidRPr="00515B6A">
        <w:t xml:space="preserv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p>
    <w:p w14:paraId="0562C7EE" w14:textId="77777777" w:rsidR="0090664D" w:rsidRDefault="0090664D" w:rsidP="00515FB5">
      <w:pPr>
        <w:rPr>
          <w:b/>
          <w:sz w:val="24"/>
          <w:szCs w:val="24"/>
        </w:rPr>
      </w:pPr>
    </w:p>
    <w:p w14:paraId="399CB4DA" w14:textId="77777777" w:rsidR="0090664D" w:rsidRDefault="0090664D" w:rsidP="00515FB5">
      <w:pPr>
        <w:rPr>
          <w:b/>
          <w:sz w:val="24"/>
          <w:szCs w:val="24"/>
        </w:rPr>
      </w:pPr>
    </w:p>
    <w:p w14:paraId="646DD887" w14:textId="77777777" w:rsidR="00083ABF" w:rsidRDefault="00083ABF" w:rsidP="00515FB5">
      <w:pPr>
        <w:rPr>
          <w:b/>
          <w:sz w:val="24"/>
          <w:szCs w:val="24"/>
        </w:rPr>
      </w:pPr>
    </w:p>
    <w:p w14:paraId="65188E61" w14:textId="77777777" w:rsidR="00515FB5" w:rsidRPr="00207CA8" w:rsidRDefault="005C3E7C" w:rsidP="00515FB5">
      <w:pPr>
        <w:rPr>
          <w:b/>
          <w:sz w:val="24"/>
          <w:szCs w:val="24"/>
        </w:rPr>
      </w:pPr>
      <w:r>
        <w:rPr>
          <w:b/>
          <w:sz w:val="24"/>
          <w:szCs w:val="24"/>
        </w:rPr>
        <w:t>Pu</w:t>
      </w:r>
      <w:r w:rsidR="00515FB5" w:rsidRPr="00DC769B">
        <w:rPr>
          <w:b/>
          <w:sz w:val="24"/>
          <w:szCs w:val="24"/>
        </w:rPr>
        <w:t>rdue Principal Investigator Information</w:t>
      </w:r>
    </w:p>
    <w:p w14:paraId="7A1B092F" w14:textId="77777777" w:rsidR="00515FB5" w:rsidRDefault="00515FB5" w:rsidP="00515FB5">
      <w:pPr>
        <w:rPr>
          <w:sz w:val="24"/>
          <w:szCs w:val="24"/>
        </w:rPr>
      </w:pPr>
    </w:p>
    <w:p w14:paraId="7A3C4A21" w14:textId="77777777" w:rsidR="00515FB5" w:rsidRDefault="00515FB5" w:rsidP="00515FB5">
      <w:pPr>
        <w:rPr>
          <w:sz w:val="24"/>
          <w:szCs w:val="24"/>
        </w:rPr>
      </w:pPr>
      <w:r>
        <w:rPr>
          <w:sz w:val="24"/>
          <w:szCs w:val="24"/>
        </w:rPr>
        <w:t xml:space="preserve">Name: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r>
        <w:rPr>
          <w:sz w:val="24"/>
          <w:szCs w:val="24"/>
        </w:rPr>
        <w:tab/>
        <w:t xml:space="preserv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r>
        <w:rPr>
          <w:sz w:val="24"/>
          <w:szCs w:val="24"/>
        </w:rPr>
        <w:tab/>
        <w:t xml:space="preserv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r>
        <w:rPr>
          <w:sz w:val="24"/>
          <w:szCs w:val="24"/>
        </w:rPr>
        <w:tab/>
        <w:t>Degree(s):</w:t>
      </w:r>
      <w:r w:rsidRPr="00515B6A">
        <w:t xml:space="preserv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p>
    <w:p w14:paraId="75F4D024" w14:textId="77777777" w:rsidR="00515FB5" w:rsidRDefault="00515FB5" w:rsidP="00515FB5">
      <w:pPr>
        <w:rPr>
          <w:i/>
          <w:iCs/>
          <w:sz w:val="24"/>
          <w:szCs w:val="24"/>
        </w:rPr>
      </w:pPr>
      <w:r>
        <w:rPr>
          <w:sz w:val="24"/>
          <w:szCs w:val="24"/>
        </w:rPr>
        <w:tab/>
        <w:t>(</w:t>
      </w:r>
      <w:r>
        <w:rPr>
          <w:i/>
          <w:iCs/>
          <w:sz w:val="24"/>
          <w:szCs w:val="24"/>
        </w:rPr>
        <w:t>Last</w:t>
      </w:r>
      <w:r>
        <w:rPr>
          <w:sz w:val="24"/>
          <w:szCs w:val="24"/>
        </w:rPr>
        <w:t>)</w:t>
      </w:r>
      <w:r>
        <w:rPr>
          <w:sz w:val="24"/>
          <w:szCs w:val="24"/>
        </w:rPr>
        <w:tab/>
        <w:t xml:space="preserve">        </w:t>
      </w:r>
      <w:proofErr w:type="gramStart"/>
      <w:r w:rsidR="00A36373">
        <w:rPr>
          <w:sz w:val="24"/>
          <w:szCs w:val="24"/>
        </w:rPr>
        <w:tab/>
      </w:r>
      <w:r>
        <w:rPr>
          <w:sz w:val="24"/>
          <w:szCs w:val="24"/>
        </w:rPr>
        <w:t xml:space="preserve">  (</w:t>
      </w:r>
      <w:proofErr w:type="gramEnd"/>
      <w:r>
        <w:rPr>
          <w:i/>
          <w:iCs/>
          <w:sz w:val="24"/>
          <w:szCs w:val="24"/>
        </w:rPr>
        <w:t>First</w:t>
      </w:r>
      <w:r>
        <w:rPr>
          <w:sz w:val="24"/>
          <w:szCs w:val="24"/>
        </w:rPr>
        <w:t xml:space="preserve">)            </w:t>
      </w:r>
      <w:r>
        <w:rPr>
          <w:i/>
          <w:iCs/>
          <w:sz w:val="24"/>
          <w:szCs w:val="24"/>
        </w:rPr>
        <w:t>(Middle Initial)</w:t>
      </w:r>
    </w:p>
    <w:p w14:paraId="4BE1F488" w14:textId="77777777" w:rsidR="00515FB5" w:rsidRDefault="00515FB5" w:rsidP="00515FB5">
      <w:pPr>
        <w:rPr>
          <w:sz w:val="24"/>
          <w:szCs w:val="24"/>
        </w:rPr>
      </w:pPr>
    </w:p>
    <w:p w14:paraId="366EDE32" w14:textId="77777777" w:rsidR="00515FB5" w:rsidRDefault="00515FB5" w:rsidP="00515FB5">
      <w:pPr>
        <w:rPr>
          <w:sz w:val="24"/>
          <w:szCs w:val="24"/>
        </w:rPr>
      </w:pPr>
      <w:r>
        <w:rPr>
          <w:sz w:val="24"/>
          <w:szCs w:val="24"/>
        </w:rPr>
        <w:t xml:space="preserve">Mailing Address: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r>
        <w:rPr>
          <w:sz w:val="24"/>
          <w:szCs w:val="24"/>
        </w:rPr>
        <w:tab/>
      </w:r>
      <w:r>
        <w:rPr>
          <w:sz w:val="24"/>
          <w:szCs w:val="24"/>
        </w:rPr>
        <w:tab/>
      </w:r>
      <w:r>
        <w:rPr>
          <w:sz w:val="24"/>
          <w:szCs w:val="24"/>
        </w:rPr>
        <w:tab/>
        <w:t xml:space="preserve">Email: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p>
    <w:p w14:paraId="564F075E" w14:textId="77777777" w:rsidR="00515FB5" w:rsidRDefault="00515FB5" w:rsidP="00515FB5">
      <w:pPr>
        <w:rPr>
          <w:sz w:val="24"/>
          <w:szCs w:val="24"/>
        </w:rPr>
      </w:pPr>
    </w:p>
    <w:p w14:paraId="3A8A3B0B" w14:textId="77777777" w:rsidR="00417674" w:rsidRDefault="00417674" w:rsidP="00515FB5">
      <w:pPr>
        <w:rPr>
          <w:bCs/>
          <w:sz w:val="24"/>
          <w:szCs w:val="24"/>
        </w:rPr>
      </w:pPr>
    </w:p>
    <w:p w14:paraId="30DA8DDF" w14:textId="0B9A53B7" w:rsidR="00515FB5" w:rsidRDefault="00515FB5" w:rsidP="00515FB5">
      <w:r w:rsidRPr="00207CA8">
        <w:rPr>
          <w:bCs/>
          <w:sz w:val="24"/>
          <w:szCs w:val="24"/>
        </w:rPr>
        <w:t>Signature</w:t>
      </w:r>
      <w:r w:rsidRPr="00207CA8">
        <w:rPr>
          <w:sz w:val="24"/>
          <w:szCs w:val="24"/>
        </w:rPr>
        <w:t>:</w:t>
      </w:r>
      <w:r>
        <w:rPr>
          <w:sz w:val="24"/>
          <w:szCs w:val="24"/>
        </w:rPr>
        <w:t xml:space="preserve">  </w:t>
      </w:r>
      <w:r>
        <w:rPr>
          <w:sz w:val="24"/>
          <w:szCs w:val="24"/>
        </w:rPr>
        <w:tab/>
      </w:r>
      <w:r>
        <w:rPr>
          <w:sz w:val="24"/>
          <w:szCs w:val="24"/>
        </w:rPr>
        <w:tab/>
      </w:r>
      <w:r>
        <w:rPr>
          <w:sz w:val="24"/>
          <w:szCs w:val="24"/>
        </w:rPr>
        <w:tab/>
      </w:r>
      <w:r>
        <w:rPr>
          <w:sz w:val="24"/>
          <w:szCs w:val="24"/>
        </w:rPr>
        <w:tab/>
        <w:t>Date:</w:t>
      </w:r>
      <w:r w:rsidRPr="00515B6A">
        <w:t xml:space="preserv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p>
    <w:p w14:paraId="4B816CFE" w14:textId="77777777" w:rsidR="00515FB5" w:rsidRDefault="00515FB5" w:rsidP="00515FB5"/>
    <w:p w14:paraId="3F3F22F7" w14:textId="77777777" w:rsidR="00515FB5" w:rsidRDefault="00515FB5" w:rsidP="00515FB5">
      <w:pPr>
        <w:rPr>
          <w:sz w:val="24"/>
          <w:szCs w:val="24"/>
        </w:rPr>
      </w:pPr>
    </w:p>
    <w:p w14:paraId="742D3DA3" w14:textId="77777777" w:rsidR="00515FB5" w:rsidRPr="00207CA8" w:rsidRDefault="00515FB5" w:rsidP="00515FB5">
      <w:pPr>
        <w:rPr>
          <w:b/>
          <w:sz w:val="24"/>
          <w:szCs w:val="24"/>
        </w:rPr>
      </w:pPr>
      <w:r w:rsidRPr="006A4792">
        <w:rPr>
          <w:b/>
          <w:sz w:val="24"/>
          <w:szCs w:val="24"/>
        </w:rPr>
        <w:t>Purdue University Department Head Information</w:t>
      </w:r>
    </w:p>
    <w:p w14:paraId="06A2833D" w14:textId="77777777" w:rsidR="00515FB5" w:rsidRDefault="00515FB5" w:rsidP="00515FB5">
      <w:pPr>
        <w:rPr>
          <w:sz w:val="24"/>
          <w:szCs w:val="24"/>
        </w:rPr>
      </w:pPr>
    </w:p>
    <w:p w14:paraId="239179BA" w14:textId="77777777" w:rsidR="00515FB5" w:rsidRDefault="00515FB5" w:rsidP="00515FB5">
      <w:r>
        <w:rPr>
          <w:sz w:val="24"/>
          <w:szCs w:val="24"/>
        </w:rPr>
        <w:t xml:space="preserve">Department Name: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p>
    <w:p w14:paraId="1EF7A1C0" w14:textId="77777777" w:rsidR="00515FB5" w:rsidRDefault="00515FB5" w:rsidP="00515FB5">
      <w:pPr>
        <w:rPr>
          <w:sz w:val="24"/>
          <w:szCs w:val="24"/>
        </w:rPr>
      </w:pPr>
    </w:p>
    <w:p w14:paraId="1D04F9AD" w14:textId="77777777" w:rsidR="00515FB5" w:rsidRDefault="00515FB5" w:rsidP="00515FB5">
      <w:pPr>
        <w:rPr>
          <w:sz w:val="24"/>
          <w:szCs w:val="24"/>
        </w:rPr>
      </w:pPr>
      <w:r>
        <w:rPr>
          <w:sz w:val="24"/>
          <w:szCs w:val="24"/>
        </w:rPr>
        <w:t xml:space="preserve">Department Head Name: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r>
        <w:rPr>
          <w:sz w:val="24"/>
          <w:szCs w:val="24"/>
        </w:rPr>
        <w:tab/>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r>
        <w:rPr>
          <w:sz w:val="24"/>
          <w:szCs w:val="24"/>
        </w:rPr>
        <w:tab/>
      </w:r>
      <w:r w:rsidR="00A36373">
        <w:rPr>
          <w:sz w:val="24"/>
          <w:szCs w:val="24"/>
        </w:rPr>
        <w:tab/>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r>
        <w:rPr>
          <w:sz w:val="24"/>
          <w:szCs w:val="24"/>
        </w:rPr>
        <w:t>.</w:t>
      </w:r>
    </w:p>
    <w:p w14:paraId="62EB1ACB" w14:textId="77777777" w:rsidR="00515FB5" w:rsidRDefault="00515FB5" w:rsidP="00515FB5">
      <w:pPr>
        <w:rPr>
          <w:i/>
          <w:iCs/>
          <w:sz w:val="24"/>
          <w:szCs w:val="24"/>
        </w:rPr>
      </w:pPr>
      <w:r>
        <w:rPr>
          <w:sz w:val="24"/>
          <w:szCs w:val="24"/>
        </w:rPr>
        <w:tab/>
      </w:r>
      <w:r>
        <w:rPr>
          <w:sz w:val="24"/>
          <w:szCs w:val="24"/>
        </w:rPr>
        <w:tab/>
      </w:r>
      <w:r w:rsidR="00A36373">
        <w:rPr>
          <w:sz w:val="24"/>
          <w:szCs w:val="24"/>
        </w:rPr>
        <w:tab/>
      </w:r>
      <w:r>
        <w:rPr>
          <w:sz w:val="24"/>
          <w:szCs w:val="24"/>
        </w:rPr>
        <w:t>(</w:t>
      </w:r>
      <w:proofErr w:type="gramStart"/>
      <w:r>
        <w:rPr>
          <w:i/>
          <w:iCs/>
          <w:sz w:val="24"/>
          <w:szCs w:val="24"/>
        </w:rPr>
        <w:t>Last)</w:t>
      </w:r>
      <w:r>
        <w:rPr>
          <w:sz w:val="24"/>
          <w:szCs w:val="24"/>
        </w:rPr>
        <w:t xml:space="preserve">   </w:t>
      </w:r>
      <w:proofErr w:type="gramEnd"/>
      <w:r>
        <w:rPr>
          <w:sz w:val="24"/>
          <w:szCs w:val="24"/>
        </w:rPr>
        <w:t xml:space="preserve">           (</w:t>
      </w:r>
      <w:r>
        <w:rPr>
          <w:i/>
          <w:iCs/>
          <w:sz w:val="24"/>
          <w:szCs w:val="24"/>
        </w:rPr>
        <w:t>First</w:t>
      </w:r>
      <w:r>
        <w:rPr>
          <w:sz w:val="24"/>
          <w:szCs w:val="24"/>
        </w:rPr>
        <w:t xml:space="preserve">)           </w:t>
      </w:r>
      <w:r>
        <w:rPr>
          <w:sz w:val="24"/>
          <w:szCs w:val="24"/>
        </w:rPr>
        <w:tab/>
      </w:r>
      <w:r>
        <w:rPr>
          <w:i/>
          <w:iCs/>
          <w:sz w:val="24"/>
          <w:szCs w:val="24"/>
        </w:rPr>
        <w:t>(Middle Initial)</w:t>
      </w:r>
    </w:p>
    <w:p w14:paraId="706FB961" w14:textId="77777777" w:rsidR="00A36373" w:rsidRPr="00017B13" w:rsidRDefault="00A36373" w:rsidP="00515FB5">
      <w:pPr>
        <w:rPr>
          <w:sz w:val="24"/>
          <w:szCs w:val="24"/>
        </w:rPr>
      </w:pPr>
    </w:p>
    <w:p w14:paraId="0927C410" w14:textId="77777777" w:rsidR="00A36373" w:rsidRDefault="00A36373" w:rsidP="00515FB5">
      <w:pPr>
        <w:rPr>
          <w:bCs/>
          <w:sz w:val="24"/>
          <w:szCs w:val="24"/>
        </w:rPr>
      </w:pPr>
    </w:p>
    <w:p w14:paraId="55995D2C" w14:textId="35EA0B13" w:rsidR="00515FB5" w:rsidRDefault="00515FB5" w:rsidP="00515FB5">
      <w:r>
        <w:rPr>
          <w:bCs/>
          <w:sz w:val="24"/>
          <w:szCs w:val="24"/>
        </w:rPr>
        <w:t xml:space="preserve">Department Head </w:t>
      </w:r>
      <w:r w:rsidRPr="00207CA8">
        <w:rPr>
          <w:bCs/>
          <w:sz w:val="24"/>
          <w:szCs w:val="24"/>
        </w:rPr>
        <w:t>Signature</w:t>
      </w:r>
      <w:r w:rsidRPr="00207CA8">
        <w:rPr>
          <w:sz w:val="24"/>
          <w:szCs w:val="24"/>
        </w:rPr>
        <w:t>:</w:t>
      </w:r>
      <w:r>
        <w:rPr>
          <w:sz w:val="24"/>
          <w:szCs w:val="24"/>
        </w:rPr>
        <w:t xml:space="preserve">  </w:t>
      </w:r>
      <w:r>
        <w:rPr>
          <w:sz w:val="24"/>
          <w:szCs w:val="24"/>
        </w:rPr>
        <w:tab/>
      </w:r>
      <w:r>
        <w:rPr>
          <w:sz w:val="24"/>
          <w:szCs w:val="24"/>
        </w:rPr>
        <w:tab/>
      </w:r>
      <w:r>
        <w:rPr>
          <w:sz w:val="24"/>
          <w:szCs w:val="24"/>
        </w:rPr>
        <w:tab/>
      </w:r>
      <w:r w:rsidR="00A36373">
        <w:rPr>
          <w:sz w:val="24"/>
          <w:szCs w:val="24"/>
        </w:rPr>
        <w:tab/>
      </w:r>
      <w:r w:rsidR="00A36373">
        <w:rPr>
          <w:sz w:val="24"/>
          <w:szCs w:val="24"/>
        </w:rPr>
        <w:tab/>
      </w:r>
      <w:r>
        <w:rPr>
          <w:sz w:val="24"/>
          <w:szCs w:val="24"/>
        </w:rPr>
        <w:t xml:space="preserve">Date </w:t>
      </w:r>
      <w:r w:rsidRPr="00F85E1E">
        <w:fldChar w:fldCharType="begin">
          <w:ffData>
            <w:name w:val="Text55"/>
            <w:enabled/>
            <w:calcOnExit w:val="0"/>
            <w:textInput/>
          </w:ffData>
        </w:fldChar>
      </w:r>
      <w:r w:rsidRPr="00F85E1E">
        <w:instrText xml:space="preserve"> FORMTEXT </w:instrText>
      </w:r>
      <w:r w:rsidRPr="00F85E1E">
        <w:fldChar w:fldCharType="separate"/>
      </w:r>
      <w:r w:rsidRPr="00F85E1E">
        <w:rPr>
          <w:noProof/>
        </w:rPr>
        <w:t> </w:t>
      </w:r>
      <w:r w:rsidRPr="00F85E1E">
        <w:rPr>
          <w:noProof/>
        </w:rPr>
        <w:t> </w:t>
      </w:r>
      <w:r w:rsidRPr="00F85E1E">
        <w:rPr>
          <w:noProof/>
        </w:rPr>
        <w:t> </w:t>
      </w:r>
      <w:r w:rsidRPr="00F85E1E">
        <w:rPr>
          <w:noProof/>
        </w:rPr>
        <w:t> </w:t>
      </w:r>
      <w:r w:rsidRPr="00F85E1E">
        <w:rPr>
          <w:noProof/>
        </w:rPr>
        <w:t> </w:t>
      </w:r>
      <w:r w:rsidRPr="00F85E1E">
        <w:fldChar w:fldCharType="end"/>
      </w:r>
    </w:p>
    <w:p w14:paraId="5A647156" w14:textId="3357B6F8" w:rsidR="00417674" w:rsidRDefault="00417674" w:rsidP="00515FB5">
      <w:pPr>
        <w:rPr>
          <w:sz w:val="24"/>
          <w:szCs w:val="24"/>
        </w:rPr>
      </w:pPr>
    </w:p>
    <w:p w14:paraId="77984622" w14:textId="77777777" w:rsidR="00515FB5" w:rsidRDefault="00515FB5" w:rsidP="00515FB5">
      <w:pPr>
        <w:rPr>
          <w:sz w:val="24"/>
          <w:szCs w:val="24"/>
        </w:rPr>
      </w:pPr>
    </w:p>
    <w:tbl>
      <w:tblPr>
        <w:tblStyle w:val="TableGrid"/>
        <w:tblW w:w="9445" w:type="dxa"/>
        <w:tblLook w:val="04A0" w:firstRow="1" w:lastRow="0" w:firstColumn="1" w:lastColumn="0" w:noHBand="0" w:noVBand="1"/>
      </w:tblPr>
      <w:tblGrid>
        <w:gridCol w:w="9445"/>
      </w:tblGrid>
      <w:tr w:rsidR="00C37AEE" w14:paraId="78E9E76E" w14:textId="77777777" w:rsidTr="00F663BD">
        <w:tc>
          <w:tcPr>
            <w:tcW w:w="9445" w:type="dxa"/>
            <w:shd w:val="clear" w:color="auto" w:fill="D9D9D9" w:themeFill="background1" w:themeFillShade="D9"/>
          </w:tcPr>
          <w:p w14:paraId="27C78ECC" w14:textId="77777777" w:rsidR="00C37AEE" w:rsidRDefault="00C37AEE" w:rsidP="00F663BD">
            <w:pPr>
              <w:jc w:val="center"/>
              <w:rPr>
                <w:b/>
                <w:bCs/>
                <w:sz w:val="24"/>
                <w:szCs w:val="24"/>
              </w:rPr>
            </w:pPr>
            <w:r>
              <w:rPr>
                <w:b/>
                <w:bCs/>
                <w:sz w:val="24"/>
                <w:szCs w:val="24"/>
              </w:rPr>
              <w:t>HRPP/IRB OFFICE USE ONLY</w:t>
            </w:r>
          </w:p>
          <w:p w14:paraId="2DBDF91C" w14:textId="77777777" w:rsidR="00C37AEE" w:rsidRPr="00C37AEE" w:rsidRDefault="00C37AEE" w:rsidP="00F663BD">
            <w:pPr>
              <w:jc w:val="center"/>
              <w:rPr>
                <w:b/>
                <w:bCs/>
                <w:sz w:val="22"/>
                <w:szCs w:val="22"/>
              </w:rPr>
            </w:pPr>
            <w:r w:rsidRPr="00C37AEE">
              <w:rPr>
                <w:b/>
                <w:bCs/>
                <w:sz w:val="22"/>
                <w:szCs w:val="22"/>
              </w:rPr>
              <w:t>This section is completed by the HRPP/IRB Office.  It does not need to be signed prior to submission of an IRB protocol or amendment.</w:t>
            </w:r>
          </w:p>
          <w:p w14:paraId="6C0A6835" w14:textId="77777777" w:rsidR="00C37AEE" w:rsidRDefault="00C37AEE" w:rsidP="00C37AEE">
            <w:pPr>
              <w:rPr>
                <w:b/>
                <w:bCs/>
                <w:sz w:val="24"/>
                <w:szCs w:val="24"/>
              </w:rPr>
            </w:pPr>
          </w:p>
          <w:p w14:paraId="664CAC91" w14:textId="5D88917E" w:rsidR="00C37AEE" w:rsidRDefault="00C37AEE" w:rsidP="00C37AEE">
            <w:pPr>
              <w:rPr>
                <w:b/>
                <w:bCs/>
                <w:sz w:val="24"/>
                <w:szCs w:val="24"/>
              </w:rPr>
            </w:pPr>
            <w:r>
              <w:rPr>
                <w:b/>
                <w:bCs/>
                <w:sz w:val="24"/>
                <w:szCs w:val="24"/>
              </w:rPr>
              <w:t>For Purdue University (Purdue University FWA Signatory Official or Designee)</w:t>
            </w:r>
          </w:p>
          <w:p w14:paraId="5B426564" w14:textId="77777777" w:rsidR="00DD4C46" w:rsidRDefault="00DD4C46" w:rsidP="00C37AEE">
            <w:pPr>
              <w:rPr>
                <w:b/>
                <w:bCs/>
                <w:sz w:val="24"/>
                <w:szCs w:val="24"/>
              </w:rPr>
            </w:pPr>
          </w:p>
          <w:p w14:paraId="54FFC9E6" w14:textId="77777777" w:rsidR="00F663BD" w:rsidRDefault="00F663BD" w:rsidP="00C37AEE">
            <w:pPr>
              <w:rPr>
                <w:b/>
                <w:bCs/>
                <w:sz w:val="24"/>
                <w:szCs w:val="24"/>
              </w:rPr>
            </w:pPr>
          </w:p>
          <w:p w14:paraId="73F166F3" w14:textId="77777777" w:rsidR="00C37AEE" w:rsidRPr="00315307" w:rsidRDefault="00C37AEE" w:rsidP="00C37AEE">
            <w:pPr>
              <w:rPr>
                <w:sz w:val="24"/>
                <w:szCs w:val="24"/>
                <w:lang w:val="fr-FR"/>
              </w:rPr>
            </w:pPr>
            <w:proofErr w:type="gramStart"/>
            <w:r w:rsidRPr="00315307">
              <w:rPr>
                <w:b/>
                <w:bCs/>
                <w:sz w:val="24"/>
                <w:szCs w:val="24"/>
                <w:lang w:val="fr-FR"/>
              </w:rPr>
              <w:t>Signature</w:t>
            </w:r>
            <w:r w:rsidRPr="00315307">
              <w:rPr>
                <w:sz w:val="24"/>
                <w:szCs w:val="24"/>
                <w:lang w:val="fr-FR"/>
              </w:rPr>
              <w:t>:</w:t>
            </w:r>
            <w:proofErr w:type="gramEnd"/>
            <w:r w:rsidRPr="00315307">
              <w:rPr>
                <w:sz w:val="24"/>
                <w:szCs w:val="24"/>
                <w:lang w:val="fr-FR"/>
              </w:rPr>
              <w:t xml:space="preserve"> ________________________________ Date ___________</w:t>
            </w:r>
          </w:p>
          <w:p w14:paraId="0F0775C9" w14:textId="77777777" w:rsidR="00C37AEE" w:rsidRPr="00315307" w:rsidRDefault="00C37AEE" w:rsidP="00C37AEE">
            <w:pPr>
              <w:rPr>
                <w:sz w:val="24"/>
                <w:szCs w:val="24"/>
                <w:lang w:val="fr-FR"/>
              </w:rPr>
            </w:pPr>
          </w:p>
          <w:p w14:paraId="2C3E5D16" w14:textId="123982E4" w:rsidR="00C37AEE" w:rsidRPr="00DD4C46" w:rsidRDefault="009529E3" w:rsidP="00C37AEE">
            <w:pPr>
              <w:rPr>
                <w:sz w:val="22"/>
                <w:szCs w:val="24"/>
              </w:rPr>
            </w:pPr>
            <w:r>
              <w:rPr>
                <w:sz w:val="22"/>
                <w:szCs w:val="24"/>
                <w:lang w:val="fr-FR"/>
              </w:rPr>
              <w:t>James L. Mohler,</w:t>
            </w:r>
            <w:r w:rsidR="00C37AEE" w:rsidRPr="00315307">
              <w:rPr>
                <w:sz w:val="22"/>
                <w:szCs w:val="24"/>
                <w:lang w:val="fr-FR"/>
              </w:rPr>
              <w:t xml:space="preserve"> PhD.</w:t>
            </w:r>
          </w:p>
          <w:p w14:paraId="6F85F041" w14:textId="56964D7C" w:rsidR="00C37AEE" w:rsidRDefault="009529E3" w:rsidP="00C37AEE">
            <w:pPr>
              <w:rPr>
                <w:sz w:val="22"/>
                <w:szCs w:val="24"/>
              </w:rPr>
            </w:pPr>
            <w:r>
              <w:rPr>
                <w:sz w:val="22"/>
                <w:szCs w:val="24"/>
              </w:rPr>
              <w:t>Associate Vice President of Scientific Integrity, Research Compliance, Research Integrity Office</w:t>
            </w:r>
          </w:p>
          <w:p w14:paraId="2D3BC257" w14:textId="122EA95F" w:rsidR="006E762B" w:rsidRPr="00DD4C46" w:rsidRDefault="006E762B" w:rsidP="00C37AEE">
            <w:pPr>
              <w:rPr>
                <w:sz w:val="22"/>
                <w:szCs w:val="24"/>
              </w:rPr>
            </w:pPr>
            <w:r>
              <w:rPr>
                <w:sz w:val="22"/>
                <w:szCs w:val="24"/>
              </w:rPr>
              <w:t>Institutional Official</w:t>
            </w:r>
          </w:p>
          <w:p w14:paraId="005ED099" w14:textId="77777777" w:rsidR="00C37AEE" w:rsidRPr="00DD4C46" w:rsidRDefault="00C37AEE" w:rsidP="00C37AEE">
            <w:pPr>
              <w:rPr>
                <w:sz w:val="22"/>
                <w:szCs w:val="24"/>
              </w:rPr>
            </w:pPr>
            <w:r w:rsidRPr="00DD4C46">
              <w:rPr>
                <w:sz w:val="22"/>
                <w:szCs w:val="24"/>
              </w:rPr>
              <w:t>610 Purdue Mall</w:t>
            </w:r>
          </w:p>
          <w:p w14:paraId="50752F1C" w14:textId="77777777" w:rsidR="00C37AEE" w:rsidRPr="00DD4C46" w:rsidRDefault="00C37AEE" w:rsidP="00C37AEE">
            <w:pPr>
              <w:rPr>
                <w:sz w:val="22"/>
                <w:szCs w:val="24"/>
              </w:rPr>
            </w:pPr>
            <w:r w:rsidRPr="00DD4C46">
              <w:rPr>
                <w:sz w:val="22"/>
                <w:szCs w:val="24"/>
              </w:rPr>
              <w:t>West Lafayette, IN 47907-2040</w:t>
            </w:r>
          </w:p>
          <w:p w14:paraId="248D8C9D" w14:textId="72E62CF0" w:rsidR="00DC1B61" w:rsidRPr="00DD4C46" w:rsidRDefault="00C37AEE" w:rsidP="00C37AEE">
            <w:pPr>
              <w:rPr>
                <w:sz w:val="22"/>
                <w:szCs w:val="24"/>
              </w:rPr>
            </w:pPr>
            <w:r w:rsidRPr="00DD4C46">
              <w:rPr>
                <w:sz w:val="22"/>
                <w:szCs w:val="24"/>
              </w:rPr>
              <w:t>765-496-</w:t>
            </w:r>
            <w:r w:rsidR="009529E3">
              <w:rPr>
                <w:sz w:val="22"/>
                <w:szCs w:val="24"/>
              </w:rPr>
              <w:t>6071</w:t>
            </w:r>
            <w:r w:rsidRPr="00DD4C46">
              <w:rPr>
                <w:sz w:val="22"/>
                <w:szCs w:val="24"/>
              </w:rPr>
              <w:t xml:space="preserve"> </w:t>
            </w:r>
          </w:p>
          <w:p w14:paraId="2FECBF42" w14:textId="1D388645" w:rsidR="00C37AEE" w:rsidRPr="00DD4C46" w:rsidRDefault="00C37AEE" w:rsidP="00C37AEE">
            <w:pPr>
              <w:rPr>
                <w:sz w:val="22"/>
                <w:szCs w:val="24"/>
              </w:rPr>
            </w:pPr>
            <w:r w:rsidRPr="00DD4C46">
              <w:rPr>
                <w:sz w:val="22"/>
                <w:szCs w:val="24"/>
              </w:rPr>
              <w:t>OR</w:t>
            </w:r>
          </w:p>
          <w:p w14:paraId="2872058B" w14:textId="0B274358" w:rsidR="00C37AEE" w:rsidRPr="00DD4C46" w:rsidRDefault="00FF5870" w:rsidP="00C37AEE">
            <w:pPr>
              <w:rPr>
                <w:iCs/>
                <w:sz w:val="22"/>
                <w:szCs w:val="24"/>
              </w:rPr>
            </w:pPr>
            <w:r>
              <w:rPr>
                <w:iCs/>
                <w:sz w:val="22"/>
                <w:szCs w:val="24"/>
              </w:rPr>
              <w:t xml:space="preserve">Sarah Abney, MPH, CIP </w:t>
            </w:r>
            <w:r w:rsidR="006E762B">
              <w:rPr>
                <w:iCs/>
                <w:sz w:val="22"/>
                <w:szCs w:val="24"/>
              </w:rPr>
              <w:t xml:space="preserve">(o/b/o </w:t>
            </w:r>
            <w:r w:rsidR="000C736C">
              <w:rPr>
                <w:iCs/>
                <w:sz w:val="22"/>
                <w:szCs w:val="24"/>
              </w:rPr>
              <w:t>Mohler</w:t>
            </w:r>
            <w:r w:rsidR="00315307">
              <w:rPr>
                <w:iCs/>
                <w:sz w:val="22"/>
                <w:szCs w:val="24"/>
              </w:rPr>
              <w:t>)</w:t>
            </w:r>
          </w:p>
          <w:p w14:paraId="394B72AC" w14:textId="70BB8022" w:rsidR="00C37AEE" w:rsidRPr="00DD4C46" w:rsidRDefault="00FF5870" w:rsidP="00C37AEE">
            <w:pPr>
              <w:rPr>
                <w:iCs/>
                <w:sz w:val="22"/>
                <w:szCs w:val="24"/>
              </w:rPr>
            </w:pPr>
            <w:r>
              <w:rPr>
                <w:iCs/>
                <w:sz w:val="22"/>
                <w:szCs w:val="24"/>
              </w:rPr>
              <w:t>Director, HRPP</w:t>
            </w:r>
          </w:p>
          <w:p w14:paraId="1E7B0DC6" w14:textId="3C5004E1" w:rsidR="00C37AEE" w:rsidRPr="00DD4C46" w:rsidRDefault="00FF5870" w:rsidP="00C37AEE">
            <w:pPr>
              <w:rPr>
                <w:sz w:val="22"/>
                <w:szCs w:val="24"/>
              </w:rPr>
            </w:pPr>
            <w:r>
              <w:rPr>
                <w:sz w:val="22"/>
                <w:szCs w:val="24"/>
              </w:rPr>
              <w:t>155 South Grant St, Room 1010</w:t>
            </w:r>
          </w:p>
          <w:p w14:paraId="71CC1DDF" w14:textId="77777777" w:rsidR="00C37AEE" w:rsidRPr="00DD4C46" w:rsidRDefault="00C37AEE" w:rsidP="00C37AEE">
            <w:pPr>
              <w:rPr>
                <w:sz w:val="22"/>
                <w:szCs w:val="24"/>
              </w:rPr>
            </w:pPr>
            <w:r w:rsidRPr="00DD4C46">
              <w:rPr>
                <w:sz w:val="22"/>
                <w:szCs w:val="24"/>
              </w:rPr>
              <w:t>West Lafayette, IN 47907-2040</w:t>
            </w:r>
          </w:p>
          <w:p w14:paraId="3EA2F603" w14:textId="0082FDD2" w:rsidR="00BC350D" w:rsidRPr="00DD4C46" w:rsidRDefault="00C37AEE" w:rsidP="00C37AEE">
            <w:pPr>
              <w:rPr>
                <w:sz w:val="22"/>
                <w:szCs w:val="24"/>
              </w:rPr>
            </w:pPr>
            <w:r w:rsidRPr="00DD4C46">
              <w:rPr>
                <w:sz w:val="22"/>
                <w:szCs w:val="24"/>
              </w:rPr>
              <w:t>765-494-</w:t>
            </w:r>
            <w:r w:rsidR="00FF5870">
              <w:rPr>
                <w:sz w:val="22"/>
                <w:szCs w:val="24"/>
              </w:rPr>
              <w:t>6450</w:t>
            </w:r>
            <w:r w:rsidRPr="00DD4C46">
              <w:rPr>
                <w:sz w:val="22"/>
                <w:szCs w:val="24"/>
              </w:rPr>
              <w:t xml:space="preserve"> (v)</w:t>
            </w:r>
            <w:r w:rsidR="00F663BD" w:rsidRPr="00DD4C46">
              <w:rPr>
                <w:sz w:val="22"/>
                <w:szCs w:val="24"/>
              </w:rPr>
              <w:t xml:space="preserve"> </w:t>
            </w:r>
          </w:p>
          <w:p w14:paraId="70B8B44D" w14:textId="1AB2A5CF" w:rsidR="00C37AEE" w:rsidRPr="00DC1B61" w:rsidRDefault="00B273DB" w:rsidP="00515FB5">
            <w:pPr>
              <w:rPr>
                <w:sz w:val="22"/>
                <w:szCs w:val="24"/>
              </w:rPr>
            </w:pPr>
            <w:hyperlink r:id="rId13" w:history="1">
              <w:r w:rsidR="00BC350D" w:rsidRPr="00DD4C46">
                <w:rPr>
                  <w:rStyle w:val="Hyperlink"/>
                  <w:sz w:val="22"/>
                  <w:szCs w:val="24"/>
                </w:rPr>
                <w:t>irb@purdue.edu</w:t>
              </w:r>
            </w:hyperlink>
            <w:r w:rsidR="00BC350D" w:rsidRPr="00DD4C46">
              <w:rPr>
                <w:sz w:val="22"/>
                <w:szCs w:val="24"/>
              </w:rPr>
              <w:t xml:space="preserve"> </w:t>
            </w:r>
          </w:p>
        </w:tc>
      </w:tr>
    </w:tbl>
    <w:p w14:paraId="406051BC" w14:textId="77777777" w:rsidR="00C37AEE" w:rsidRDefault="00C37AEE" w:rsidP="00BA1DFD">
      <w:pPr>
        <w:rPr>
          <w:b/>
          <w:bCs/>
          <w:sz w:val="24"/>
          <w:szCs w:val="24"/>
        </w:rPr>
      </w:pPr>
    </w:p>
    <w:sectPr w:rsidR="00C37AEE" w:rsidSect="00515FB5">
      <w:footerReference w:type="default" r:id="rId14"/>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A445" w14:textId="77777777" w:rsidR="009E30F0" w:rsidRDefault="009E30F0" w:rsidP="00515FB5">
      <w:r>
        <w:separator/>
      </w:r>
    </w:p>
  </w:endnote>
  <w:endnote w:type="continuationSeparator" w:id="0">
    <w:p w14:paraId="567DDCA2" w14:textId="77777777" w:rsidR="009E30F0" w:rsidRDefault="009E30F0" w:rsidP="0051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6A38" w14:textId="77777777" w:rsidR="00A131E1" w:rsidRDefault="00515FB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57DD">
      <w:rPr>
        <w:rStyle w:val="PageNumber"/>
        <w:noProof/>
      </w:rPr>
      <w:t>4</w:t>
    </w:r>
    <w:r>
      <w:rPr>
        <w:rStyle w:val="PageNumber"/>
      </w:rPr>
      <w:fldChar w:fldCharType="end"/>
    </w:r>
  </w:p>
  <w:p w14:paraId="6C29AD26" w14:textId="77777777" w:rsidR="00A131E1" w:rsidRPr="0023659F" w:rsidRDefault="00B273D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709E" w14:textId="77777777" w:rsidR="009E30F0" w:rsidRDefault="009E30F0" w:rsidP="00515FB5">
      <w:r>
        <w:separator/>
      </w:r>
    </w:p>
  </w:footnote>
  <w:footnote w:type="continuationSeparator" w:id="0">
    <w:p w14:paraId="7DF3BBE5" w14:textId="77777777" w:rsidR="009E30F0" w:rsidRDefault="009E30F0" w:rsidP="00515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B8F"/>
    <w:multiLevelType w:val="singleLevel"/>
    <w:tmpl w:val="1CA06E88"/>
    <w:lvl w:ilvl="0">
      <w:start w:val="1"/>
      <w:numFmt w:val="decimal"/>
      <w:lvlText w:val="(%1)"/>
      <w:lvlJc w:val="left"/>
      <w:pPr>
        <w:tabs>
          <w:tab w:val="num" w:pos="390"/>
        </w:tabs>
        <w:ind w:left="390" w:hanging="390"/>
      </w:pPr>
      <w:rPr>
        <w:rFonts w:cs="Times New Roman" w:hint="default"/>
      </w:rPr>
    </w:lvl>
  </w:abstractNum>
  <w:abstractNum w:abstractNumId="1" w15:restartNumberingAfterBreak="0">
    <w:nsid w:val="3A910CE7"/>
    <w:multiLevelType w:val="hybridMultilevel"/>
    <w:tmpl w:val="666A498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FB5"/>
    <w:rsid w:val="00075B72"/>
    <w:rsid w:val="00083ABF"/>
    <w:rsid w:val="000C736C"/>
    <w:rsid w:val="001340B1"/>
    <w:rsid w:val="001E0703"/>
    <w:rsid w:val="001F022E"/>
    <w:rsid w:val="002157DD"/>
    <w:rsid w:val="00245344"/>
    <w:rsid w:val="00272A54"/>
    <w:rsid w:val="00315307"/>
    <w:rsid w:val="003E35DB"/>
    <w:rsid w:val="00417674"/>
    <w:rsid w:val="00477E52"/>
    <w:rsid w:val="00483017"/>
    <w:rsid w:val="004F780A"/>
    <w:rsid w:val="00515FB5"/>
    <w:rsid w:val="0052024C"/>
    <w:rsid w:val="0057509E"/>
    <w:rsid w:val="005757FB"/>
    <w:rsid w:val="005A6127"/>
    <w:rsid w:val="005C3E7C"/>
    <w:rsid w:val="005C515E"/>
    <w:rsid w:val="005D19ED"/>
    <w:rsid w:val="00623977"/>
    <w:rsid w:val="00682354"/>
    <w:rsid w:val="006E762B"/>
    <w:rsid w:val="006F1112"/>
    <w:rsid w:val="007230AF"/>
    <w:rsid w:val="00815DE8"/>
    <w:rsid w:val="0084149C"/>
    <w:rsid w:val="00846508"/>
    <w:rsid w:val="00882A25"/>
    <w:rsid w:val="0090664D"/>
    <w:rsid w:val="009529E3"/>
    <w:rsid w:val="00976511"/>
    <w:rsid w:val="009E30F0"/>
    <w:rsid w:val="009E3ACD"/>
    <w:rsid w:val="00A36373"/>
    <w:rsid w:val="00A41FD7"/>
    <w:rsid w:val="00AB693A"/>
    <w:rsid w:val="00AB7284"/>
    <w:rsid w:val="00AF4907"/>
    <w:rsid w:val="00B273DB"/>
    <w:rsid w:val="00B80909"/>
    <w:rsid w:val="00BA1DFD"/>
    <w:rsid w:val="00BC350D"/>
    <w:rsid w:val="00BC45B2"/>
    <w:rsid w:val="00BF04DE"/>
    <w:rsid w:val="00C274FB"/>
    <w:rsid w:val="00C37AEE"/>
    <w:rsid w:val="00DC1B61"/>
    <w:rsid w:val="00DD4C46"/>
    <w:rsid w:val="00E43FA0"/>
    <w:rsid w:val="00E7144F"/>
    <w:rsid w:val="00E91518"/>
    <w:rsid w:val="00EA0EFB"/>
    <w:rsid w:val="00F453E4"/>
    <w:rsid w:val="00F60950"/>
    <w:rsid w:val="00F663BD"/>
    <w:rsid w:val="00F66B18"/>
    <w:rsid w:val="00FB7EDD"/>
    <w:rsid w:val="00FF58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6E7F"/>
  <w15:chartTrackingRefBased/>
  <w15:docId w15:val="{F76705CF-79EF-42D8-8DC6-CEEDE5E9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FB5"/>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5FB5"/>
    <w:pPr>
      <w:tabs>
        <w:tab w:val="center" w:pos="4320"/>
        <w:tab w:val="right" w:pos="8640"/>
      </w:tabs>
    </w:pPr>
  </w:style>
  <w:style w:type="character" w:customStyle="1" w:styleId="FooterChar">
    <w:name w:val="Footer Char"/>
    <w:basedOn w:val="DefaultParagraphFont"/>
    <w:link w:val="Footer"/>
    <w:uiPriority w:val="99"/>
    <w:rsid w:val="00515FB5"/>
    <w:rPr>
      <w:rFonts w:ascii="Times New Roman" w:eastAsia="Times New Roman" w:hAnsi="Times New Roman" w:cs="Times New Roman"/>
      <w:sz w:val="20"/>
      <w:szCs w:val="20"/>
    </w:rPr>
  </w:style>
  <w:style w:type="character" w:styleId="PageNumber">
    <w:name w:val="page number"/>
    <w:basedOn w:val="DefaultParagraphFont"/>
    <w:uiPriority w:val="99"/>
    <w:rsid w:val="00515FB5"/>
    <w:rPr>
      <w:rFonts w:cs="Times New Roman"/>
    </w:rPr>
  </w:style>
  <w:style w:type="paragraph" w:styleId="Header">
    <w:name w:val="header"/>
    <w:basedOn w:val="Normal"/>
    <w:link w:val="HeaderChar"/>
    <w:uiPriority w:val="99"/>
    <w:rsid w:val="00515FB5"/>
    <w:pPr>
      <w:tabs>
        <w:tab w:val="center" w:pos="4320"/>
        <w:tab w:val="right" w:pos="8640"/>
      </w:tabs>
    </w:pPr>
  </w:style>
  <w:style w:type="character" w:customStyle="1" w:styleId="HeaderChar">
    <w:name w:val="Header Char"/>
    <w:basedOn w:val="DefaultParagraphFont"/>
    <w:link w:val="Header"/>
    <w:uiPriority w:val="99"/>
    <w:rsid w:val="00515FB5"/>
    <w:rPr>
      <w:rFonts w:ascii="Times New Roman" w:eastAsia="Times New Roman" w:hAnsi="Times New Roman" w:cs="Times New Roman"/>
      <w:sz w:val="20"/>
      <w:szCs w:val="20"/>
    </w:rPr>
  </w:style>
  <w:style w:type="paragraph" w:styleId="Title">
    <w:name w:val="Title"/>
    <w:basedOn w:val="Normal"/>
    <w:link w:val="TitleChar"/>
    <w:uiPriority w:val="99"/>
    <w:qFormat/>
    <w:rsid w:val="00515FB5"/>
    <w:pPr>
      <w:tabs>
        <w:tab w:val="center" w:pos="4680"/>
      </w:tabs>
      <w:jc w:val="center"/>
    </w:pPr>
    <w:rPr>
      <w:b/>
      <w:bCs/>
      <w:sz w:val="32"/>
      <w:szCs w:val="32"/>
    </w:rPr>
  </w:style>
  <w:style w:type="character" w:customStyle="1" w:styleId="TitleChar">
    <w:name w:val="Title Char"/>
    <w:basedOn w:val="DefaultParagraphFont"/>
    <w:link w:val="Title"/>
    <w:uiPriority w:val="99"/>
    <w:rsid w:val="00515FB5"/>
    <w:rPr>
      <w:rFonts w:ascii="Times New Roman" w:eastAsia="Times New Roman" w:hAnsi="Times New Roman" w:cs="Times New Roman"/>
      <w:b/>
      <w:bCs/>
      <w:sz w:val="32"/>
      <w:szCs w:val="32"/>
    </w:rPr>
  </w:style>
  <w:style w:type="paragraph" w:styleId="ListParagraph">
    <w:name w:val="List Paragraph"/>
    <w:basedOn w:val="Normal"/>
    <w:uiPriority w:val="34"/>
    <w:qFormat/>
    <w:rsid w:val="00515FB5"/>
    <w:pPr>
      <w:ind w:left="720"/>
    </w:pPr>
  </w:style>
  <w:style w:type="paragraph" w:styleId="BodyText2">
    <w:name w:val="Body Text 2"/>
    <w:basedOn w:val="Normal"/>
    <w:link w:val="BodyText2Char"/>
    <w:uiPriority w:val="99"/>
    <w:semiHidden/>
    <w:unhideWhenUsed/>
    <w:rsid w:val="00EA0EFB"/>
    <w:pPr>
      <w:tabs>
        <w:tab w:val="center" w:pos="4680"/>
      </w:tabs>
      <w:jc w:val="both"/>
    </w:pPr>
    <w:rPr>
      <w:i/>
      <w:iCs/>
      <w:sz w:val="22"/>
      <w:szCs w:val="22"/>
    </w:rPr>
  </w:style>
  <w:style w:type="character" w:customStyle="1" w:styleId="BodyText2Char">
    <w:name w:val="Body Text 2 Char"/>
    <w:basedOn w:val="DefaultParagraphFont"/>
    <w:link w:val="BodyText2"/>
    <w:uiPriority w:val="99"/>
    <w:semiHidden/>
    <w:rsid w:val="00EA0EFB"/>
    <w:rPr>
      <w:rFonts w:ascii="Times New Roman" w:eastAsia="Times New Roman" w:hAnsi="Times New Roman" w:cs="Times New Roman"/>
      <w:i/>
      <w:iCs/>
    </w:rPr>
  </w:style>
  <w:style w:type="character" w:styleId="Hyperlink">
    <w:name w:val="Hyperlink"/>
    <w:basedOn w:val="DefaultParagraphFont"/>
    <w:uiPriority w:val="99"/>
    <w:unhideWhenUsed/>
    <w:rsid w:val="00B80909"/>
    <w:rPr>
      <w:color w:val="0563C1" w:themeColor="hyperlink"/>
      <w:u w:val="single"/>
    </w:rPr>
  </w:style>
  <w:style w:type="character" w:styleId="UnresolvedMention">
    <w:name w:val="Unresolved Mention"/>
    <w:basedOn w:val="DefaultParagraphFont"/>
    <w:uiPriority w:val="99"/>
    <w:semiHidden/>
    <w:unhideWhenUsed/>
    <w:rsid w:val="0090664D"/>
    <w:rPr>
      <w:color w:val="605E5C"/>
      <w:shd w:val="clear" w:color="auto" w:fill="E1DFDD"/>
    </w:rPr>
  </w:style>
  <w:style w:type="table" w:styleId="TableGrid">
    <w:name w:val="Table Grid"/>
    <w:basedOn w:val="TableNormal"/>
    <w:uiPriority w:val="39"/>
    <w:rsid w:val="00C3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76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94935">
      <w:bodyDiv w:val="1"/>
      <w:marLeft w:val="0"/>
      <w:marRight w:val="0"/>
      <w:marTop w:val="0"/>
      <w:marBottom w:val="0"/>
      <w:divBdr>
        <w:top w:val="none" w:sz="0" w:space="0" w:color="auto"/>
        <w:left w:val="none" w:sz="0" w:space="0" w:color="auto"/>
        <w:bottom w:val="none" w:sz="0" w:space="0" w:color="auto"/>
        <w:right w:val="none" w:sz="0" w:space="0" w:color="auto"/>
      </w:divBdr>
    </w:div>
    <w:div w:id="12856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due.cayuse424.com/" TargetMode="External"/><Relationship Id="rId13" Type="http://schemas.openxmlformats.org/officeDocument/2006/relationships/hyperlink" Target="mailto:irb@purdue.edu" TargetMode="External"/><Relationship Id="rId3" Type="http://schemas.openxmlformats.org/officeDocument/2006/relationships/settings" Target="settings.xml"/><Relationship Id="rId7" Type="http://schemas.openxmlformats.org/officeDocument/2006/relationships/hyperlink" Target="https://www.irb.purdue.edu/docs/400-290%20External%20Collaborator_Sites%20Flowchart.pdf" TargetMode="External"/><Relationship Id="rId12" Type="http://schemas.openxmlformats.org/officeDocument/2006/relationships/hyperlink" Target="mailto:fcoi@purdu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rdue.edu/policies/ethics/iiib2.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urdue.edu/policies/ethics/iiib2.html" TargetMode="External"/><Relationship Id="rId4" Type="http://schemas.openxmlformats.org/officeDocument/2006/relationships/webSettings" Target="webSettings.xml"/><Relationship Id="rId9" Type="http://schemas.openxmlformats.org/officeDocument/2006/relationships/hyperlink" Target="http://www.irb.purdue.edu/sop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Hathaway, Nancy</dc:creator>
  <cp:keywords/>
  <dc:description/>
  <cp:lastModifiedBy>Wendy Briana Snider</cp:lastModifiedBy>
  <cp:revision>2</cp:revision>
  <dcterms:created xsi:type="dcterms:W3CDTF">2025-01-27T16:52:00Z</dcterms:created>
  <dcterms:modified xsi:type="dcterms:W3CDTF">2025-01-27T16:52:00Z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2023-07-19T17:47:46Z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0a0cc214-1f64-4bdc-b290-eb7766fd90f3</vt:lpwstr>
  </property>
  <property fmtid="{D5CDD505-2E9C-101B-9397-08002B2CF9AE}" pid="8" name="MSIP_Label_4044bd30-2ed7-4c9d-9d12-46200872a97b_ContentBits">
    <vt:lpwstr>0</vt:lpwstr>
  </property>
</Properties>
</file>